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595959" w:themeColor="text1" w:themeTint="A6"/>
          <w:szCs w:val="20"/>
        </w:rPr>
        <w:id w:val="1909658512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i w:val="0"/>
          <w:iCs w:val="0"/>
          <w:color w:val="auto"/>
          <w:spacing w:val="0"/>
          <w:sz w:val="22"/>
          <w:szCs w:val="22"/>
        </w:rPr>
      </w:sdtEndPr>
      <w:sdtContent>
        <w:p w14:paraId="3F6E0E92" w14:textId="77777777" w:rsidR="00EC1464" w:rsidRDefault="00A5521A" w:rsidP="007C1528">
          <w:pPr>
            <w:pStyle w:val="Subtitle"/>
          </w:pPr>
          <w:r w:rsidRPr="00A5521A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7AC66E16" wp14:editId="297A2C64">
                <wp:simplePos x="0" y="0"/>
                <wp:positionH relativeFrom="column">
                  <wp:posOffset>-280670</wp:posOffset>
                </wp:positionH>
                <wp:positionV relativeFrom="paragraph">
                  <wp:posOffset>-824865</wp:posOffset>
                </wp:positionV>
                <wp:extent cx="2044700" cy="568325"/>
                <wp:effectExtent l="0" t="0" r="0" b="3175"/>
                <wp:wrapThrough wrapText="bothSides">
                  <wp:wrapPolygon edited="0">
                    <wp:start x="805" y="0"/>
                    <wp:lineTo x="0" y="9412"/>
                    <wp:lineTo x="0" y="13756"/>
                    <wp:lineTo x="5232" y="20997"/>
                    <wp:lineTo x="7848" y="20997"/>
                    <wp:lineTo x="21332" y="18101"/>
                    <wp:lineTo x="21332" y="15204"/>
                    <wp:lineTo x="19722" y="11584"/>
                    <wp:lineTo x="19923" y="7964"/>
                    <wp:lineTo x="18112" y="2172"/>
                    <wp:lineTo x="16099" y="0"/>
                    <wp:lineTo x="805" y="0"/>
                  </wp:wrapPolygon>
                </wp:wrapThrough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0" cy="568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pPr w:leftFromText="187" w:rightFromText="187" w:horzAnchor="margin" w:tblpXSpec="right" w:tblpYSpec="top"/>
            <w:tblW w:w="1735" w:type="pct"/>
            <w:tblBorders>
              <w:top w:val="single" w:sz="36" w:space="0" w:color="A5A5A5" w:themeColor="accent3"/>
              <w:bottom w:val="single" w:sz="36" w:space="0" w:color="A5A5A5" w:themeColor="accent3"/>
              <w:insideH w:val="single" w:sz="36" w:space="0" w:color="A5A5A5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3404"/>
          </w:tblGrid>
          <w:tr w:rsidR="00EC1464" w:rsidRPr="007757F9" w14:paraId="20438C90" w14:textId="77777777" w:rsidTr="00122835">
            <w:trPr>
              <w:trHeight w:val="2079"/>
            </w:trPr>
            <w:sdt>
              <w:sdtPr>
                <w:rPr>
                  <w:sz w:val="72"/>
                  <w:szCs w:val="72"/>
                  <w:lang w:val="es-ES"/>
                </w:rPr>
                <w:alias w:val="Título"/>
                <w:id w:val="13553149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  <w:shd w:val="clear" w:color="auto" w:fill="auto"/>
                  </w:tcPr>
                  <w:p w14:paraId="7C31DEF6" w14:textId="77777777" w:rsidR="00EC1464" w:rsidRPr="0018379F" w:rsidRDefault="00425BF7" w:rsidP="00425BF7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proofErr w:type="spellStart"/>
                    <w:r w:rsidRPr="00425BF7">
                      <w:rPr>
                        <w:sz w:val="72"/>
                        <w:szCs w:val="72"/>
                        <w:lang w:val="es-ES"/>
                      </w:rPr>
                      <w:t>Apparel</w:t>
                    </w:r>
                    <w:proofErr w:type="spellEnd"/>
                    <w:r w:rsidRPr="00425BF7">
                      <w:rPr>
                        <w:sz w:val="72"/>
                        <w:szCs w:val="72"/>
                        <w:lang w:val="es-ES"/>
                      </w:rPr>
                      <w:t xml:space="preserve"> &amp; </w:t>
                    </w:r>
                    <w:proofErr w:type="spellStart"/>
                    <w:r w:rsidRPr="00425BF7">
                      <w:rPr>
                        <w:sz w:val="72"/>
                        <w:szCs w:val="72"/>
                        <w:lang w:val="es-ES"/>
                      </w:rPr>
                      <w:t>Footwear</w:t>
                    </w:r>
                    <w:proofErr w:type="spellEnd"/>
                    <w:r w:rsidRPr="00425BF7">
                      <w:rPr>
                        <w:sz w:val="72"/>
                        <w:szCs w:val="72"/>
                        <w:lang w:val="es-ES"/>
                      </w:rPr>
                      <w:t xml:space="preserve"> </w:t>
                    </w:r>
                  </w:p>
                </w:tc>
              </w:sdtContent>
            </w:sdt>
          </w:tr>
          <w:tr w:rsidR="00EC1464" w:rsidRPr="007757F9" w14:paraId="37EC2742" w14:textId="77777777" w:rsidTr="00122835">
            <w:trPr>
              <w:trHeight w:val="768"/>
            </w:trPr>
            <w:sdt>
              <w:sdtPr>
                <w:rPr>
                  <w:b/>
                  <w:sz w:val="40"/>
                  <w:szCs w:val="40"/>
                </w:rPr>
                <w:alias w:val="Subtítulo"/>
                <w:id w:val="1355315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  <w:shd w:val="clear" w:color="auto" w:fill="auto"/>
                  </w:tcPr>
                  <w:p w14:paraId="5A743A44" w14:textId="77777777" w:rsidR="00EC1464" w:rsidRPr="0018379F" w:rsidRDefault="00425BF7" w:rsidP="007757F9">
                    <w:pPr>
                      <w:pStyle w:val="NoSpacing"/>
                      <w:rPr>
                        <w:sz w:val="40"/>
                        <w:szCs w:val="40"/>
                      </w:rPr>
                    </w:pPr>
                    <w:r w:rsidRPr="00425BF7">
                      <w:rPr>
                        <w:b/>
                        <w:sz w:val="40"/>
                        <w:szCs w:val="40"/>
                      </w:rPr>
                      <w:t>Picking  and  Packing</w:t>
                    </w:r>
                  </w:p>
                </w:tc>
              </w:sdtContent>
            </w:sdt>
          </w:tr>
          <w:tr w:rsidR="00EC1464" w14:paraId="2B53BB61" w14:textId="77777777" w:rsidTr="00122835">
            <w:trPr>
              <w:trHeight w:val="279"/>
            </w:trPr>
            <w:tc>
              <w:tcPr>
                <w:tcW w:w="0" w:type="auto"/>
                <w:shd w:val="clear" w:color="auto" w:fill="auto"/>
              </w:tcPr>
              <w:p w14:paraId="79AADFAC" w14:textId="77777777" w:rsidR="00EC1464" w:rsidRDefault="00425BF7" w:rsidP="00876473">
                <w:pPr>
                  <w:pStyle w:val="NoSpacing"/>
                  <w:rPr>
                    <w:sz w:val="28"/>
                    <w:szCs w:val="28"/>
                  </w:rPr>
                </w:pPr>
                <w:proofErr w:type="spellStart"/>
                <w:r>
                  <w:rPr>
                    <w:sz w:val="28"/>
                    <w:szCs w:val="28"/>
                  </w:rPr>
                  <w:t>Argentis</w:t>
                </w:r>
                <w:proofErr w:type="spellEnd"/>
                <w:r>
                  <w:rPr>
                    <w:sz w:val="28"/>
                    <w:szCs w:val="28"/>
                  </w:rPr>
                  <w:t xml:space="preserve"> Consulting</w:t>
                </w:r>
              </w:p>
            </w:tc>
          </w:tr>
        </w:tbl>
        <w:p w14:paraId="46482F4F" w14:textId="77777777" w:rsidR="00EC1464" w:rsidRDefault="00EC1464"/>
        <w:p w14:paraId="5A4BD6F2" w14:textId="77777777" w:rsidR="00EC1464" w:rsidRDefault="00272F4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4F05CF78" wp14:editId="2CF511F3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6858635</wp:posOffset>
                    </wp:positionV>
                    <wp:extent cx="7772400" cy="1452245"/>
                    <wp:effectExtent l="0" t="0" r="0" b="0"/>
                    <wp:wrapThrough wrapText="bothSides">
                      <wp:wrapPolygon edited="0">
                        <wp:start x="0" y="0"/>
                        <wp:lineTo x="0" y="21251"/>
                        <wp:lineTo x="21547" y="21251"/>
                        <wp:lineTo x="21547" y="0"/>
                        <wp:lineTo x="0" y="0"/>
                      </wp:wrapPolygon>
                    </wp:wrapThrough>
                    <wp:docPr id="7" name="7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145224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7BA282" w14:textId="77777777" w:rsidR="00C1658E" w:rsidRPr="00C1658E" w:rsidRDefault="00C1658E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solidFill>
                                        <w14:srgbClr w14:val="00B0F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05CF78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_x0037__x0020_Cuadro_x0020_de_x0020_texto" o:spid="_x0000_s1026" type="#_x0000_t202" style="position:absolute;margin-left:-1in;margin-top:540.05pt;width:612pt;height:114.3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" fillcolor="#0070c0" stroked="f" strokeweight=".5pt">
                    <v:textbox>
                      <w:txbxContent>
                        <w:p w14:paraId="337BA282" w14:textId="77777777" w:rsidR="00C1658E" w:rsidRPr="00C1658E" w:rsidRDefault="00C1658E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solidFill>
                                  <w14:srgbClr w14:val="00B0F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  <w10:wrap type="through"/>
                  </v:shape>
                </w:pict>
              </mc:Fallback>
            </mc:AlternateContent>
          </w:r>
        </w:p>
      </w:sdtContent>
    </w:sdt>
    <w:p w14:paraId="2A81D550" w14:textId="77777777" w:rsidR="008676F9" w:rsidRDefault="008676F9"/>
    <w:p w14:paraId="51E117E8" w14:textId="77777777" w:rsidR="009D7D35" w:rsidRPr="004E7DF4" w:rsidRDefault="00F90182" w:rsidP="00820D29">
      <w:pPr>
        <w:spacing w:after="0" w:line="240" w:lineRule="auto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0BE6B92" wp14:editId="3431A724">
            <wp:simplePos x="0" y="0"/>
            <wp:positionH relativeFrom="column">
              <wp:posOffset>-914400</wp:posOffset>
            </wp:positionH>
            <wp:positionV relativeFrom="paragraph">
              <wp:posOffset>2967355</wp:posOffset>
            </wp:positionV>
            <wp:extent cx="7772400" cy="2821940"/>
            <wp:effectExtent l="0" t="0" r="0" b="0"/>
            <wp:wrapThrough wrapText="bothSides">
              <wp:wrapPolygon edited="0">
                <wp:start x="0" y="0"/>
                <wp:lineTo x="0" y="21435"/>
                <wp:lineTo x="21547" y="21435"/>
                <wp:lineTo x="21547" y="0"/>
                <wp:lineTo x="0" y="0"/>
              </wp:wrapPolygon>
            </wp:wrapThrough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-1713098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13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E5E784" wp14:editId="61EFB22E">
                <wp:simplePos x="0" y="0"/>
                <wp:positionH relativeFrom="column">
                  <wp:posOffset>3568700</wp:posOffset>
                </wp:positionH>
                <wp:positionV relativeFrom="paragraph">
                  <wp:posOffset>6136640</wp:posOffset>
                </wp:positionV>
                <wp:extent cx="2743200" cy="337185"/>
                <wp:effectExtent l="0" t="0" r="0" b="5715"/>
                <wp:wrapThrough wrapText="bothSides">
                  <wp:wrapPolygon edited="0">
                    <wp:start x="450" y="0"/>
                    <wp:lineTo x="450" y="20746"/>
                    <wp:lineTo x="21150" y="20746"/>
                    <wp:lineTo x="21150" y="0"/>
                    <wp:lineTo x="450" y="0"/>
                  </wp:wrapPolygon>
                </wp:wrapThrough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F2959" w14:textId="77777777" w:rsidR="00225AF4" w:rsidRPr="000617EC" w:rsidRDefault="00225AF4" w:rsidP="00A5521A">
                            <w:pPr>
                              <w:spacing w:after="0"/>
                              <w:jc w:val="right"/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0617EC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www.argentisconsulting.com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5E784" id="_x0038__x0020_Cuadro_x0020_de_x0020_texto" o:spid="_x0000_s1027" type="#_x0000_t202" style="position:absolute;margin-left:281pt;margin-top:483.2pt;width:3in;height:26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" filled="f" stroked="f" strokeweight=".5pt">
                <v:textbox>
                  <w:txbxContent>
                    <w:p w14:paraId="53BF2959" w14:textId="77777777" w:rsidR="00225AF4" w:rsidRPr="000617EC" w:rsidRDefault="00225AF4" w:rsidP="00A5521A">
                      <w:pPr>
                        <w:spacing w:after="0"/>
                        <w:jc w:val="right"/>
                        <w:rPr>
                          <w:b/>
                          <w:color w:val="0070C0"/>
                          <w:sz w:val="20"/>
                        </w:rPr>
                      </w:pPr>
                      <w:r w:rsidRPr="000617EC">
                        <w:rPr>
                          <w:b/>
                          <w:color w:val="FFFFFF" w:themeColor="background1"/>
                          <w:sz w:val="20"/>
                        </w:rPr>
                        <w:t>www.argentisconsulting.com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04134" w:rsidRPr="00A5521A">
        <w:rPr>
          <w:noProof/>
        </w:rPr>
        <w:drawing>
          <wp:anchor distT="0" distB="0" distL="114300" distR="114300" simplePos="0" relativeHeight="251665408" behindDoc="1" locked="0" layoutInCell="1" allowOverlap="1" wp14:anchorId="43937909" wp14:editId="0B971E72">
            <wp:simplePos x="0" y="0"/>
            <wp:positionH relativeFrom="column">
              <wp:posOffset>-382905</wp:posOffset>
            </wp:positionH>
            <wp:positionV relativeFrom="paragraph">
              <wp:posOffset>6098540</wp:posOffset>
            </wp:positionV>
            <wp:extent cx="728980" cy="428625"/>
            <wp:effectExtent l="0" t="0" r="0" b="9525"/>
            <wp:wrapThrough wrapText="bothSides">
              <wp:wrapPolygon edited="0">
                <wp:start x="0" y="0"/>
                <wp:lineTo x="0" y="14400"/>
                <wp:lineTo x="2822" y="15360"/>
                <wp:lineTo x="2822" y="21120"/>
                <wp:lineTo x="20885" y="21120"/>
                <wp:lineTo x="20885" y="7680"/>
                <wp:lineTo x="1693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6F9" w:rsidRPr="00820D29">
        <w:br w:type="page"/>
      </w:r>
    </w:p>
    <w:p w14:paraId="435F01D0" w14:textId="77777777" w:rsidR="00820D29" w:rsidRPr="00820D29" w:rsidRDefault="00820D29" w:rsidP="00820D29">
      <w:pPr>
        <w:spacing w:after="0" w:line="240" w:lineRule="auto"/>
        <w:rPr>
          <w:b/>
        </w:rPr>
      </w:pPr>
    </w:p>
    <w:p w14:paraId="2ED55CEF" w14:textId="77777777" w:rsidR="00EC58CD" w:rsidRPr="00EC58CD" w:rsidRDefault="00EC58CD" w:rsidP="004B5CA2">
      <w:pPr>
        <w:pStyle w:val="Title"/>
      </w:pPr>
      <w:r w:rsidRPr="00EC58CD">
        <w:t>Delivery Wizard</w:t>
      </w:r>
    </w:p>
    <w:p w14:paraId="4A5B0488" w14:textId="77777777" w:rsidR="00EC58CD" w:rsidRDefault="00EC58CD" w:rsidP="00EC58CD">
      <w:pPr>
        <w:spacing w:line="240" w:lineRule="auto"/>
        <w:rPr>
          <w:szCs w:val="24"/>
        </w:rPr>
      </w:pPr>
    </w:p>
    <w:p w14:paraId="20C9A8BB" w14:textId="77777777" w:rsidR="00EC58CD" w:rsidRDefault="004B5CA2" w:rsidP="004B5CA2">
      <w:r>
        <w:t>The Delivery Wizard a</w:t>
      </w:r>
      <w:r w:rsidR="005D779F" w:rsidRPr="00EC58CD">
        <w:t>llows logistics to</w:t>
      </w:r>
      <w:r>
        <w:t xml:space="preserve"> create Delivery D</w:t>
      </w:r>
      <w:r w:rsidR="00EC58CD">
        <w:t>ocuments in a</w:t>
      </w:r>
      <w:r w:rsidR="005D779F" w:rsidRPr="00EC58CD">
        <w:t xml:space="preserve"> process</w:t>
      </w:r>
      <w:r w:rsidR="00EB5E40">
        <w:t>.</w:t>
      </w:r>
    </w:p>
    <w:p w14:paraId="735AC0CF" w14:textId="77777777" w:rsidR="00EC58CD" w:rsidRPr="004B5CA2" w:rsidRDefault="004B5CA2" w:rsidP="004B5CA2">
      <w:pPr>
        <w:rPr>
          <w:i/>
        </w:rPr>
      </w:pPr>
      <w:r>
        <w:t xml:space="preserve">Go to: </w:t>
      </w:r>
      <w:r w:rsidR="00EC58CD" w:rsidRPr="004B5CA2">
        <w:rPr>
          <w:i/>
        </w:rPr>
        <w:t xml:space="preserve">Apparel and Footwear </w:t>
      </w:r>
      <w:r w:rsidR="00EC58CD" w:rsidRPr="004B5CA2">
        <w:rPr>
          <w:i/>
        </w:rPr>
        <w:sym w:font="Wingdings" w:char="F0E0"/>
      </w:r>
      <w:r w:rsidR="00EC58CD" w:rsidRPr="004B5CA2">
        <w:rPr>
          <w:i/>
        </w:rPr>
        <w:t xml:space="preserve"> Inventory </w:t>
      </w:r>
      <w:r w:rsidR="00EC58CD" w:rsidRPr="004B5CA2">
        <w:rPr>
          <w:i/>
        </w:rPr>
        <w:sym w:font="Wingdings" w:char="F0E0"/>
      </w:r>
      <w:r w:rsidR="00EC58CD" w:rsidRPr="004B5CA2">
        <w:rPr>
          <w:i/>
        </w:rPr>
        <w:t xml:space="preserve"> Pick and Pack </w:t>
      </w:r>
      <w:r w:rsidR="00EC58CD" w:rsidRPr="004B5CA2">
        <w:rPr>
          <w:i/>
        </w:rPr>
        <w:sym w:font="Wingdings" w:char="F0E0"/>
      </w:r>
      <w:r w:rsidR="00EC58CD" w:rsidRPr="004B5CA2">
        <w:rPr>
          <w:i/>
        </w:rPr>
        <w:t xml:space="preserve"> Pick and Pack Manager</w:t>
      </w:r>
    </w:p>
    <w:p w14:paraId="7BA3ABD9" w14:textId="77777777" w:rsidR="00EC58CD" w:rsidRDefault="00EC58CD" w:rsidP="004B5CA2">
      <w:r>
        <w:t>Select the postin</w:t>
      </w:r>
      <w:r w:rsidR="004B5CA2">
        <w:t>g dates of the documents to be p</w:t>
      </w:r>
      <w:r>
        <w:t>ick</w:t>
      </w:r>
      <w:r w:rsidR="004B5CA2">
        <w:t>ed</w:t>
      </w:r>
      <w:r>
        <w:t>.</w:t>
      </w:r>
    </w:p>
    <w:p w14:paraId="51049E57" w14:textId="77777777" w:rsidR="004B5CA2" w:rsidRDefault="004B5CA2" w:rsidP="004B5CA2">
      <w:r>
        <w:t>Click on the type of Documents to be picked</w:t>
      </w:r>
      <w:r w:rsidR="00520FC9">
        <w:t xml:space="preserve"> and the Warehouses</w:t>
      </w:r>
      <w:bookmarkStart w:id="0" w:name="_GoBack"/>
      <w:bookmarkEnd w:id="0"/>
      <w:r w:rsidR="00520FC9">
        <w:t xml:space="preserve">. Also, you can </w:t>
      </w:r>
      <w:proofErr w:type="spellStart"/>
      <w:r w:rsidR="00520FC9">
        <w:t>filt</w:t>
      </w:r>
      <w:proofErr w:type="spellEnd"/>
      <w:r>
        <w:t xml:space="preserve"> and </w:t>
      </w:r>
      <w:r w:rsidR="00572AAB">
        <w:t xml:space="preserve">if you </w:t>
      </w:r>
      <w:r>
        <w:t xml:space="preserve">complete the fields listed below to perform a filtered search if desired. </w:t>
      </w:r>
    </w:p>
    <w:p w14:paraId="393B48D9" w14:textId="77777777" w:rsidR="00EC58CD" w:rsidRDefault="00EC58CD" w:rsidP="0082422F">
      <w:pPr>
        <w:spacing w:line="240" w:lineRule="auto"/>
        <w:rPr>
          <w:szCs w:val="24"/>
        </w:rPr>
      </w:pPr>
      <w:r>
        <w:rPr>
          <w:noProof/>
        </w:rPr>
        <w:drawing>
          <wp:inline distT="0" distB="0" distL="0" distR="0" wp14:anchorId="3F77BC87" wp14:editId="6F885AF6">
            <wp:extent cx="3409862" cy="4348291"/>
            <wp:effectExtent l="0" t="0" r="63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6983" cy="43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66D1F" w14:textId="77777777" w:rsidR="00EC58CD" w:rsidRDefault="00EC58CD" w:rsidP="0082422F">
      <w:pPr>
        <w:spacing w:line="240" w:lineRule="auto"/>
        <w:rPr>
          <w:szCs w:val="24"/>
        </w:rPr>
      </w:pPr>
    </w:p>
    <w:p w14:paraId="1E751242" w14:textId="77777777" w:rsidR="00EC58CD" w:rsidRDefault="00EC58CD" w:rsidP="0082422F">
      <w:pPr>
        <w:spacing w:line="240" w:lineRule="auto"/>
        <w:rPr>
          <w:noProof/>
        </w:rPr>
      </w:pPr>
    </w:p>
    <w:p w14:paraId="0C4A3935" w14:textId="77777777" w:rsidR="00EC58CD" w:rsidRDefault="00EC58CD" w:rsidP="0082422F">
      <w:pPr>
        <w:spacing w:line="240" w:lineRule="auto"/>
        <w:rPr>
          <w:noProof/>
        </w:rPr>
      </w:pPr>
    </w:p>
    <w:p w14:paraId="168167D2" w14:textId="77777777" w:rsidR="00EC58CD" w:rsidRDefault="00EC58CD" w:rsidP="0082422F">
      <w:pPr>
        <w:spacing w:line="240" w:lineRule="auto"/>
        <w:rPr>
          <w:noProof/>
        </w:rPr>
      </w:pPr>
    </w:p>
    <w:p w14:paraId="7D78944A" w14:textId="77777777" w:rsidR="00EC58CD" w:rsidRDefault="00EC58CD" w:rsidP="0082422F">
      <w:pPr>
        <w:spacing w:line="240" w:lineRule="auto"/>
        <w:rPr>
          <w:noProof/>
        </w:rPr>
      </w:pPr>
    </w:p>
    <w:p w14:paraId="15DDD325" w14:textId="77777777" w:rsidR="00EC58CD" w:rsidRPr="007E216C" w:rsidRDefault="00EC58CD" w:rsidP="0082422F">
      <w:pPr>
        <w:spacing w:line="240" w:lineRule="auto"/>
        <w:rPr>
          <w:szCs w:val="24"/>
        </w:rPr>
      </w:pPr>
      <w:r w:rsidRPr="007E216C">
        <w:rPr>
          <w:szCs w:val="24"/>
        </w:rPr>
        <w:t>Select the Items and Sales Order to be pick</w:t>
      </w:r>
      <w:r w:rsidR="005C2899" w:rsidRPr="007E216C">
        <w:rPr>
          <w:szCs w:val="24"/>
        </w:rPr>
        <w:t>.</w:t>
      </w:r>
    </w:p>
    <w:p w14:paraId="79F9FA72" w14:textId="77777777" w:rsidR="00EC58CD" w:rsidRDefault="00EC58CD" w:rsidP="0082422F">
      <w:pPr>
        <w:spacing w:line="240" w:lineRule="auto"/>
        <w:rPr>
          <w:szCs w:val="24"/>
        </w:rPr>
      </w:pPr>
      <w:r>
        <w:rPr>
          <w:noProof/>
        </w:rPr>
        <w:drawing>
          <wp:inline distT="0" distB="0" distL="0" distR="0" wp14:anchorId="5D1679FD" wp14:editId="4252CB08">
            <wp:extent cx="6229350" cy="3801745"/>
            <wp:effectExtent l="0" t="0" r="0" b="825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9D69D" w14:textId="77777777" w:rsidR="00EC58CD" w:rsidRDefault="00EC58CD" w:rsidP="0082422F">
      <w:pPr>
        <w:spacing w:line="240" w:lineRule="auto"/>
        <w:rPr>
          <w:szCs w:val="24"/>
        </w:rPr>
      </w:pPr>
      <w:r>
        <w:rPr>
          <w:szCs w:val="24"/>
        </w:rPr>
        <w:t>And Select the option Release to Pick List</w:t>
      </w:r>
      <w:r w:rsidR="005C2899">
        <w:rPr>
          <w:szCs w:val="24"/>
        </w:rPr>
        <w:t xml:space="preserve">.  The Pick List Generation enables you to generate picks list for specific warehouse, warehouses sublevels, and bin locations. </w:t>
      </w:r>
    </w:p>
    <w:p w14:paraId="427AE76D" w14:textId="77777777" w:rsidR="00EC58CD" w:rsidRDefault="00EC58CD" w:rsidP="0082422F">
      <w:pPr>
        <w:spacing w:line="240" w:lineRule="auto"/>
        <w:rPr>
          <w:noProof/>
        </w:rPr>
      </w:pPr>
      <w:r w:rsidRPr="00EC58CD">
        <w:rPr>
          <w:noProof/>
        </w:rPr>
        <w:t xml:space="preserve"> </w:t>
      </w:r>
    </w:p>
    <w:p w14:paraId="000D28C1" w14:textId="77777777" w:rsidR="005C2899" w:rsidRDefault="005C2899" w:rsidP="0082422F">
      <w:pPr>
        <w:spacing w:line="240" w:lineRule="auto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7D43CFDD" wp14:editId="2D8A48F2">
            <wp:extent cx="4768560" cy="3133347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41866" cy="318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113A9" w14:textId="77777777" w:rsidR="005C2899" w:rsidRPr="00CB36DD" w:rsidRDefault="005C2899" w:rsidP="0082422F">
      <w:pPr>
        <w:spacing w:line="240" w:lineRule="auto"/>
        <w:rPr>
          <w:szCs w:val="24"/>
        </w:rPr>
      </w:pPr>
      <w:r w:rsidRPr="00CB36DD">
        <w:rPr>
          <w:szCs w:val="24"/>
        </w:rPr>
        <w:t xml:space="preserve">Select </w:t>
      </w:r>
      <w:r w:rsidR="007E216C">
        <w:rPr>
          <w:szCs w:val="24"/>
        </w:rPr>
        <w:t>the option “</w:t>
      </w:r>
      <w:r w:rsidRPr="00CB36DD">
        <w:rPr>
          <w:szCs w:val="24"/>
        </w:rPr>
        <w:t>Generate</w:t>
      </w:r>
      <w:r w:rsidR="007E216C">
        <w:rPr>
          <w:szCs w:val="24"/>
        </w:rPr>
        <w:t>”</w:t>
      </w:r>
      <w:r w:rsidRPr="00CB36DD">
        <w:rPr>
          <w:szCs w:val="24"/>
        </w:rPr>
        <w:t xml:space="preserve"> to Release the Picking</w:t>
      </w:r>
    </w:p>
    <w:p w14:paraId="3CBBFFEE" w14:textId="77777777" w:rsidR="00EC58CD" w:rsidRDefault="005C2899" w:rsidP="0082422F">
      <w:pPr>
        <w:spacing w:line="240" w:lineRule="auto"/>
        <w:rPr>
          <w:szCs w:val="24"/>
        </w:rPr>
      </w:pPr>
      <w:r>
        <w:rPr>
          <w:noProof/>
        </w:rPr>
        <w:drawing>
          <wp:inline distT="0" distB="0" distL="0" distR="0" wp14:anchorId="2D1D48E7" wp14:editId="5782895A">
            <wp:extent cx="6229350" cy="3877310"/>
            <wp:effectExtent l="0" t="0" r="0" b="889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6242D" w14:textId="77777777" w:rsidR="005C2899" w:rsidRDefault="005C2899" w:rsidP="00EC58CD">
      <w:pPr>
        <w:rPr>
          <w:rFonts w:ascii="Arial" w:hAnsi="Arial" w:cs="Arial"/>
          <w:b/>
        </w:rPr>
      </w:pPr>
    </w:p>
    <w:p w14:paraId="6AB68406" w14:textId="77777777" w:rsidR="005C2899" w:rsidRPr="00CB36DD" w:rsidRDefault="005C2899" w:rsidP="00CB36DD">
      <w:pPr>
        <w:spacing w:line="240" w:lineRule="auto"/>
        <w:rPr>
          <w:szCs w:val="24"/>
        </w:rPr>
      </w:pPr>
      <w:r w:rsidRPr="00CB36DD">
        <w:rPr>
          <w:szCs w:val="24"/>
        </w:rPr>
        <w:t>It´s po</w:t>
      </w:r>
      <w:r w:rsidR="007E216C">
        <w:rPr>
          <w:szCs w:val="24"/>
        </w:rPr>
        <w:t>s</w:t>
      </w:r>
      <w:r w:rsidRPr="00CB36DD">
        <w:rPr>
          <w:szCs w:val="24"/>
        </w:rPr>
        <w:t>sible to create: Manual Delivery, Automatic delivery, and Manual Invoice.</w:t>
      </w:r>
      <w:r w:rsidR="00CB36DD">
        <w:rPr>
          <w:szCs w:val="24"/>
        </w:rPr>
        <w:t xml:space="preserve"> </w:t>
      </w:r>
    </w:p>
    <w:p w14:paraId="76F3C46D" w14:textId="77777777" w:rsidR="005C2899" w:rsidRPr="00CB36DD" w:rsidRDefault="005C2899" w:rsidP="00CB36DD">
      <w:pPr>
        <w:spacing w:line="240" w:lineRule="auto"/>
        <w:rPr>
          <w:szCs w:val="24"/>
        </w:rPr>
      </w:pPr>
      <w:r w:rsidRPr="00CB36DD">
        <w:rPr>
          <w:szCs w:val="24"/>
        </w:rPr>
        <w:lastRenderedPageBreak/>
        <w:t>If you select Automatic Delivery</w:t>
      </w:r>
      <w:r w:rsidR="00CB36DD" w:rsidRPr="00CB36DD">
        <w:rPr>
          <w:szCs w:val="24"/>
        </w:rPr>
        <w:t>, the Delivery Docume</w:t>
      </w:r>
      <w:r w:rsidR="007E216C">
        <w:rPr>
          <w:szCs w:val="24"/>
        </w:rPr>
        <w:t>n</w:t>
      </w:r>
      <w:r w:rsidR="00CB36DD" w:rsidRPr="00CB36DD">
        <w:rPr>
          <w:szCs w:val="24"/>
        </w:rPr>
        <w:t>t is created</w:t>
      </w:r>
      <w:r w:rsidR="00CB36DD">
        <w:rPr>
          <w:szCs w:val="24"/>
        </w:rPr>
        <w:t>.</w:t>
      </w:r>
    </w:p>
    <w:p w14:paraId="00C3792C" w14:textId="77777777" w:rsidR="00CB36DD" w:rsidRPr="005C2899" w:rsidRDefault="00CB36DD" w:rsidP="005C2899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5DC2DD1" wp14:editId="2AD688E3">
            <wp:extent cx="4065987" cy="3909341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8783" cy="392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C2BEE" w14:textId="77777777" w:rsidR="00CB36DD" w:rsidRDefault="007E216C" w:rsidP="00CB36DD">
      <w:pPr>
        <w:spacing w:line="240" w:lineRule="auto"/>
        <w:rPr>
          <w:noProof/>
        </w:rPr>
      </w:pPr>
      <w:r>
        <w:rPr>
          <w:szCs w:val="24"/>
        </w:rPr>
        <w:t>To Visualize t</w:t>
      </w:r>
      <w:r w:rsidR="00CB36DD" w:rsidRPr="002F2422">
        <w:rPr>
          <w:szCs w:val="24"/>
        </w:rPr>
        <w:t>he Pick List created, in the Menu</w:t>
      </w:r>
      <w:r>
        <w:rPr>
          <w:szCs w:val="24"/>
        </w:rPr>
        <w:t xml:space="preserve"> go to</w:t>
      </w:r>
      <w:r w:rsidR="00CB36DD" w:rsidRPr="002F2422">
        <w:rPr>
          <w:szCs w:val="24"/>
        </w:rPr>
        <w:t>:</w:t>
      </w:r>
      <w:r w:rsidR="00CB36DD">
        <w:rPr>
          <w:noProof/>
        </w:rPr>
        <w:t xml:space="preserve">  </w:t>
      </w:r>
      <w:r w:rsidR="00CB36DD">
        <w:rPr>
          <w:szCs w:val="24"/>
        </w:rPr>
        <w:t xml:space="preserve">Apparel and Footwear </w:t>
      </w:r>
      <w:r w:rsidR="00CB36DD" w:rsidRPr="00EC58CD">
        <w:rPr>
          <w:szCs w:val="24"/>
        </w:rPr>
        <w:sym w:font="Wingdings" w:char="F0E0"/>
      </w:r>
      <w:r w:rsidR="00CB36DD">
        <w:rPr>
          <w:szCs w:val="24"/>
        </w:rPr>
        <w:t xml:space="preserve"> Inventory </w:t>
      </w:r>
      <w:r w:rsidR="00CB36DD" w:rsidRPr="00EC58CD">
        <w:rPr>
          <w:szCs w:val="24"/>
        </w:rPr>
        <w:sym w:font="Wingdings" w:char="F0E0"/>
      </w:r>
      <w:r w:rsidR="00CB36DD">
        <w:rPr>
          <w:szCs w:val="24"/>
        </w:rPr>
        <w:t xml:space="preserve"> Pick and Pack </w:t>
      </w:r>
      <w:r w:rsidR="00CB36DD" w:rsidRPr="00EC58CD">
        <w:rPr>
          <w:szCs w:val="24"/>
        </w:rPr>
        <w:sym w:font="Wingdings" w:char="F0E0"/>
      </w:r>
      <w:r w:rsidR="00CB36DD">
        <w:rPr>
          <w:szCs w:val="24"/>
        </w:rPr>
        <w:t xml:space="preserve"> Pick List</w:t>
      </w:r>
    </w:p>
    <w:p w14:paraId="7BFE23F9" w14:textId="77777777" w:rsidR="005C2899" w:rsidRDefault="005C2899" w:rsidP="00EC58CD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34E3DC4" wp14:editId="6BA43EC0">
            <wp:extent cx="6229350" cy="3384550"/>
            <wp:effectExtent l="0" t="0" r="0" b="635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6FCF1" w14:textId="77777777" w:rsidR="00CB36DD" w:rsidRPr="002F2422" w:rsidRDefault="00CB36DD" w:rsidP="007E216C">
      <w:pPr>
        <w:spacing w:after="0" w:line="240" w:lineRule="auto"/>
        <w:rPr>
          <w:rFonts w:ascii="Arial" w:hAnsi="Arial" w:cs="Arial"/>
          <w:b/>
        </w:rPr>
      </w:pPr>
      <w:r w:rsidRPr="002F2422">
        <w:rPr>
          <w:rFonts w:ascii="Arial" w:hAnsi="Arial" w:cs="Arial"/>
          <w:b/>
        </w:rPr>
        <w:lastRenderedPageBreak/>
        <w:t xml:space="preserve">Print Pick List </w:t>
      </w:r>
    </w:p>
    <w:p w14:paraId="0A12A290" w14:textId="77777777" w:rsidR="00CB36DD" w:rsidRPr="007E216C" w:rsidRDefault="00CB36DD" w:rsidP="00CB36DD">
      <w:pPr>
        <w:spacing w:line="240" w:lineRule="auto"/>
        <w:rPr>
          <w:szCs w:val="24"/>
        </w:rPr>
      </w:pPr>
      <w:r w:rsidRPr="007E216C">
        <w:rPr>
          <w:szCs w:val="24"/>
        </w:rPr>
        <w:t xml:space="preserve">In the Menu:  </w:t>
      </w:r>
      <w:r>
        <w:rPr>
          <w:szCs w:val="24"/>
        </w:rPr>
        <w:t xml:space="preserve">Apparel and Footwear </w:t>
      </w:r>
      <w:r w:rsidRPr="00EC58CD">
        <w:rPr>
          <w:szCs w:val="24"/>
        </w:rPr>
        <w:sym w:font="Wingdings" w:char="F0E0"/>
      </w:r>
      <w:r>
        <w:rPr>
          <w:szCs w:val="24"/>
        </w:rPr>
        <w:t xml:space="preserve"> Inventory </w:t>
      </w:r>
      <w:r w:rsidRPr="00EC58CD">
        <w:rPr>
          <w:szCs w:val="24"/>
        </w:rPr>
        <w:sym w:font="Wingdings" w:char="F0E0"/>
      </w:r>
      <w:r>
        <w:rPr>
          <w:szCs w:val="24"/>
        </w:rPr>
        <w:t xml:space="preserve"> Pick and Pack </w:t>
      </w:r>
      <w:r w:rsidRPr="00EC58CD">
        <w:rPr>
          <w:szCs w:val="24"/>
        </w:rPr>
        <w:sym w:font="Wingdings" w:char="F0E0"/>
      </w:r>
      <w:r>
        <w:rPr>
          <w:szCs w:val="24"/>
        </w:rPr>
        <w:t xml:space="preserve"> Print List Picking</w:t>
      </w:r>
    </w:p>
    <w:p w14:paraId="07F32F34" w14:textId="77777777" w:rsidR="00CB36DD" w:rsidRDefault="00CB36DD" w:rsidP="00EC58CD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7082E96" wp14:editId="2FEFEB03">
            <wp:extent cx="5076053" cy="269481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92679" cy="27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69CE8" w14:textId="77777777" w:rsidR="00CB36DD" w:rsidRDefault="00CB36DD" w:rsidP="00EC58CD">
      <w:pPr>
        <w:rPr>
          <w:rFonts w:ascii="Arial" w:hAnsi="Arial" w:cs="Arial"/>
          <w:b/>
        </w:rPr>
      </w:pPr>
    </w:p>
    <w:p w14:paraId="569E40E7" w14:textId="77777777" w:rsidR="00EC58CD" w:rsidRDefault="00EC58CD" w:rsidP="007E216C">
      <w:pPr>
        <w:spacing w:after="0" w:line="240" w:lineRule="auto"/>
        <w:rPr>
          <w:b/>
          <w:sz w:val="40"/>
          <w:szCs w:val="40"/>
        </w:rPr>
      </w:pPr>
      <w:r w:rsidRPr="007E216C">
        <w:rPr>
          <w:b/>
          <w:sz w:val="40"/>
          <w:szCs w:val="40"/>
        </w:rPr>
        <w:t xml:space="preserve">Packaging Wizard </w:t>
      </w:r>
    </w:p>
    <w:p w14:paraId="102CC8D8" w14:textId="77777777" w:rsidR="007E216C" w:rsidRPr="007E216C" w:rsidRDefault="007E216C" w:rsidP="007E216C">
      <w:pPr>
        <w:spacing w:after="0" w:line="240" w:lineRule="auto"/>
        <w:rPr>
          <w:b/>
          <w:sz w:val="40"/>
          <w:szCs w:val="40"/>
        </w:rPr>
      </w:pPr>
    </w:p>
    <w:p w14:paraId="2121C1AA" w14:textId="77777777" w:rsidR="00EC58CD" w:rsidRPr="007E216C" w:rsidRDefault="00EC58CD" w:rsidP="007E216C">
      <w:pPr>
        <w:rPr>
          <w:szCs w:val="24"/>
        </w:rPr>
      </w:pPr>
      <w:r w:rsidRPr="007E216C">
        <w:rPr>
          <w:szCs w:val="24"/>
        </w:rPr>
        <w:t xml:space="preserve">The packaging wizard allows users to enter deliveries based on customer reference numbers (PO#), and allocate items in predefined packages types. Then export the file to print the Container labels. </w:t>
      </w:r>
    </w:p>
    <w:p w14:paraId="270F5D44" w14:textId="77777777" w:rsidR="00EC58CD" w:rsidRPr="007E216C" w:rsidRDefault="00EC58CD" w:rsidP="007E216C">
      <w:pPr>
        <w:rPr>
          <w:szCs w:val="24"/>
        </w:rPr>
      </w:pPr>
      <w:r w:rsidRPr="007E216C">
        <w:rPr>
          <w:szCs w:val="24"/>
        </w:rPr>
        <w:t>Note: You can proceed to the packaging wizard after you create a delivery document from the pick and pack manager or delivery document.</w:t>
      </w:r>
    </w:p>
    <w:p w14:paraId="1379D09F" w14:textId="77777777" w:rsidR="002F2422" w:rsidRPr="007E216C" w:rsidRDefault="00EC58CD" w:rsidP="007E216C">
      <w:pPr>
        <w:rPr>
          <w:szCs w:val="24"/>
        </w:rPr>
      </w:pPr>
      <w:r w:rsidRPr="007E216C">
        <w:rPr>
          <w:szCs w:val="24"/>
        </w:rPr>
        <w:t xml:space="preserve">Go to Pick &amp; Pack Manager </w:t>
      </w:r>
      <w:r w:rsidRPr="007E216C">
        <w:rPr>
          <w:szCs w:val="24"/>
        </w:rPr>
        <w:sym w:font="Wingdings" w:char="F0E0"/>
      </w:r>
      <w:r w:rsidRPr="007E216C">
        <w:rPr>
          <w:szCs w:val="24"/>
        </w:rPr>
        <w:t xml:space="preserve"> Packaging Wizard</w:t>
      </w:r>
      <w:r w:rsidR="002F2422" w:rsidRPr="007E216C">
        <w:rPr>
          <w:szCs w:val="24"/>
        </w:rPr>
        <w:t>. Select the Delivery Notes you want to add to the packaging wizard</w:t>
      </w:r>
      <w:r w:rsidR="007E216C">
        <w:rPr>
          <w:szCs w:val="24"/>
        </w:rPr>
        <w:t>.</w:t>
      </w:r>
    </w:p>
    <w:p w14:paraId="43453236" w14:textId="77777777" w:rsidR="002F2422" w:rsidRDefault="002F2422" w:rsidP="00EC58CD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2217A69C" wp14:editId="005F8452">
            <wp:extent cx="6229350" cy="3324860"/>
            <wp:effectExtent l="0" t="0" r="0" b="889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42246" w14:textId="77777777" w:rsidR="002F2422" w:rsidRPr="007E216C" w:rsidRDefault="002F2422" w:rsidP="00EC58CD">
      <w:pPr>
        <w:rPr>
          <w:szCs w:val="24"/>
        </w:rPr>
      </w:pPr>
      <w:r w:rsidRPr="007E216C">
        <w:rPr>
          <w:szCs w:val="24"/>
        </w:rPr>
        <w:t>Select Delivery Lines to package.</w:t>
      </w:r>
    </w:p>
    <w:p w14:paraId="43C3BD68" w14:textId="77777777" w:rsidR="002F2422" w:rsidRDefault="002F2422" w:rsidP="00EC58C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B63E280" wp14:editId="71F548DA">
            <wp:extent cx="6229350" cy="4284345"/>
            <wp:effectExtent l="0" t="0" r="0" b="190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28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620CA" w14:textId="77777777" w:rsidR="00EC58CD" w:rsidRPr="007E216C" w:rsidRDefault="002F2422" w:rsidP="007E216C">
      <w:pPr>
        <w:rPr>
          <w:szCs w:val="24"/>
        </w:rPr>
      </w:pPr>
      <w:r w:rsidRPr="007E216C">
        <w:rPr>
          <w:szCs w:val="24"/>
        </w:rPr>
        <w:lastRenderedPageBreak/>
        <w:t>Select Package types. C</w:t>
      </w:r>
      <w:r w:rsidR="00EC58CD" w:rsidRPr="007E216C">
        <w:rPr>
          <w:szCs w:val="24"/>
        </w:rPr>
        <w:t xml:space="preserve">lick on the Setup Packaging button. Select an existing SAP package Type (Administration </w:t>
      </w:r>
      <w:r w:rsidR="00EC58CD" w:rsidRPr="007E216C">
        <w:rPr>
          <w:szCs w:val="24"/>
        </w:rPr>
        <w:sym w:font="Wingdings" w:char="F0E0"/>
      </w:r>
      <w:r w:rsidR="00EC58CD" w:rsidRPr="007E216C">
        <w:rPr>
          <w:szCs w:val="24"/>
        </w:rPr>
        <w:t xml:space="preserve"> Setup </w:t>
      </w:r>
      <w:r w:rsidR="00EC58CD" w:rsidRPr="007E216C">
        <w:rPr>
          <w:szCs w:val="24"/>
        </w:rPr>
        <w:sym w:font="Wingdings" w:char="F0E0"/>
      </w:r>
      <w:r w:rsidR="00EC58CD" w:rsidRPr="007E216C">
        <w:rPr>
          <w:szCs w:val="24"/>
        </w:rPr>
        <w:t xml:space="preserve"> Inventory </w:t>
      </w:r>
      <w:r w:rsidR="00EC58CD" w:rsidRPr="007E216C">
        <w:rPr>
          <w:szCs w:val="24"/>
        </w:rPr>
        <w:sym w:font="Wingdings" w:char="F0E0"/>
      </w:r>
      <w:r w:rsidR="00EC58CD" w:rsidRPr="007E216C">
        <w:rPr>
          <w:szCs w:val="24"/>
        </w:rPr>
        <w:t xml:space="preserve"> Package Types). Click on the “Create Packaging Data” button</w:t>
      </w:r>
    </w:p>
    <w:p w14:paraId="6864AF56" w14:textId="77777777" w:rsidR="00EC58CD" w:rsidRDefault="002F2422" w:rsidP="00EC58C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9F8C143" wp14:editId="071B211A">
            <wp:extent cx="5734050" cy="103822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75ACB" w14:textId="77777777" w:rsidR="002F2422" w:rsidRPr="007E216C" w:rsidRDefault="002F2422" w:rsidP="00EC58CD">
      <w:pPr>
        <w:rPr>
          <w:szCs w:val="24"/>
        </w:rPr>
      </w:pPr>
      <w:r w:rsidRPr="007E216C">
        <w:rPr>
          <w:szCs w:val="24"/>
        </w:rPr>
        <w:t>You are also able to Group the items according the Model Color or the Model Scale.</w:t>
      </w:r>
    </w:p>
    <w:p w14:paraId="245314CF" w14:textId="77777777" w:rsidR="002F2422" w:rsidRDefault="002F2422" w:rsidP="00EC58C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6D19C4A" wp14:editId="2265A56A">
            <wp:extent cx="3863340" cy="1515745"/>
            <wp:effectExtent l="0" t="0" r="3810" b="825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214CE" w14:textId="77777777" w:rsidR="00EC58CD" w:rsidRDefault="002F2422" w:rsidP="00EC58C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087A7E1" wp14:editId="5F402A71">
            <wp:extent cx="6229350" cy="4298950"/>
            <wp:effectExtent l="0" t="0" r="0" b="635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4E0E0" w14:textId="77777777" w:rsidR="00EC58CD" w:rsidRDefault="00EC58CD" w:rsidP="007E216C">
      <w:pPr>
        <w:spacing w:after="0" w:line="240" w:lineRule="auto"/>
        <w:rPr>
          <w:szCs w:val="24"/>
        </w:rPr>
      </w:pPr>
      <w:r w:rsidRPr="007E216C">
        <w:rPr>
          <w:szCs w:val="24"/>
        </w:rPr>
        <w:t>The wi</w:t>
      </w:r>
      <w:r w:rsidR="00AB7BF7">
        <w:rPr>
          <w:szCs w:val="24"/>
        </w:rPr>
        <w:t>zard allocates the items</w:t>
      </w:r>
      <w:r w:rsidRPr="007E216C">
        <w:rPr>
          <w:szCs w:val="24"/>
        </w:rPr>
        <w:t xml:space="preserve"> in each box</w:t>
      </w:r>
    </w:p>
    <w:p w14:paraId="6A63DA7F" w14:textId="77777777" w:rsidR="007E216C" w:rsidRPr="007E216C" w:rsidRDefault="007E216C" w:rsidP="007E216C">
      <w:pPr>
        <w:spacing w:after="0" w:line="240" w:lineRule="auto"/>
        <w:rPr>
          <w:szCs w:val="24"/>
        </w:rPr>
      </w:pPr>
    </w:p>
    <w:p w14:paraId="13C23446" w14:textId="77777777" w:rsidR="002F2422" w:rsidRDefault="002F2422" w:rsidP="002F2422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BA92ABC" wp14:editId="63D94789">
            <wp:extent cx="6229350" cy="303784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C17C1" w14:textId="77777777" w:rsidR="009B120A" w:rsidRDefault="009B120A" w:rsidP="002F2422">
      <w:pPr>
        <w:spacing w:after="0" w:line="240" w:lineRule="auto"/>
        <w:rPr>
          <w:rFonts w:ascii="Arial" w:hAnsi="Arial" w:cs="Arial"/>
        </w:rPr>
      </w:pPr>
    </w:p>
    <w:p w14:paraId="1408150B" w14:textId="77777777" w:rsidR="009B120A" w:rsidRDefault="009B120A" w:rsidP="002F2422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19A396C" wp14:editId="3499B83B">
            <wp:extent cx="6229350" cy="4241800"/>
            <wp:effectExtent l="0" t="0" r="0" b="635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BF6E1" w14:textId="77777777" w:rsidR="00EC58CD" w:rsidRDefault="00AB7BF7" w:rsidP="00EC58CD">
      <w:pPr>
        <w:rPr>
          <w:szCs w:val="24"/>
        </w:rPr>
      </w:pPr>
      <w:r w:rsidRPr="00AB7BF7">
        <w:rPr>
          <w:szCs w:val="24"/>
        </w:rPr>
        <w:t xml:space="preserve">With the option View Package </w:t>
      </w:r>
      <w:proofErr w:type="gramStart"/>
      <w:r w:rsidRPr="00AB7BF7">
        <w:rPr>
          <w:szCs w:val="24"/>
        </w:rPr>
        <w:t>Data</w:t>
      </w:r>
      <w:proofErr w:type="gramEnd"/>
      <w:r w:rsidRPr="00AB7BF7">
        <w:rPr>
          <w:szCs w:val="24"/>
        </w:rPr>
        <w:t xml:space="preserve"> you can visualize the packages information.</w:t>
      </w:r>
    </w:p>
    <w:p w14:paraId="6CDACBD6" w14:textId="77777777" w:rsidR="00580735" w:rsidRDefault="00580735" w:rsidP="00580735">
      <w:pPr>
        <w:rPr>
          <w:szCs w:val="24"/>
        </w:rPr>
      </w:pPr>
      <w:r>
        <w:rPr>
          <w:szCs w:val="24"/>
        </w:rPr>
        <w:t xml:space="preserve">Or in the Delivery Note, in the Menu </w:t>
      </w:r>
      <w:proofErr w:type="gramStart"/>
      <w:r>
        <w:rPr>
          <w:szCs w:val="24"/>
        </w:rPr>
        <w:t>option</w:t>
      </w:r>
      <w:proofErr w:type="gramEnd"/>
      <w:r>
        <w:rPr>
          <w:szCs w:val="24"/>
        </w:rPr>
        <w:t xml:space="preserve"> Packing List, you are able to visualize the packing. Slip</w:t>
      </w:r>
    </w:p>
    <w:p w14:paraId="20CAB021" w14:textId="77777777" w:rsidR="00580735" w:rsidRDefault="00580735" w:rsidP="00EC58CD">
      <w:pPr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083D7AAA" wp14:editId="39978D52">
            <wp:extent cx="4279057" cy="3135561"/>
            <wp:effectExtent l="0" t="0" r="762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030" cy="315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</w:t>
      </w:r>
    </w:p>
    <w:p w14:paraId="1AD39E4F" w14:textId="77777777" w:rsidR="00580735" w:rsidRPr="00AB7BF7" w:rsidRDefault="00580735" w:rsidP="00EC58CD">
      <w:pPr>
        <w:rPr>
          <w:szCs w:val="24"/>
        </w:rPr>
      </w:pPr>
      <w:r>
        <w:rPr>
          <w:noProof/>
          <w:szCs w:val="24"/>
        </w:rPr>
        <w:drawing>
          <wp:inline distT="0" distB="0" distL="0" distR="0" wp14:anchorId="06155A29" wp14:editId="7C30826D">
            <wp:extent cx="6219825" cy="3517265"/>
            <wp:effectExtent l="0" t="0" r="952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CF8A4" w14:textId="77777777" w:rsidR="00EC58CD" w:rsidRDefault="00EC58CD" w:rsidP="00EC58CD">
      <w:pPr>
        <w:rPr>
          <w:rFonts w:ascii="Arial" w:hAnsi="Arial" w:cs="Arial"/>
        </w:rPr>
      </w:pPr>
    </w:p>
    <w:p w14:paraId="468B9168" w14:textId="77777777" w:rsidR="00EC58CD" w:rsidRPr="003E59DE" w:rsidRDefault="00EC58CD" w:rsidP="00EC58CD">
      <w:pPr>
        <w:rPr>
          <w:rFonts w:ascii="Arial" w:hAnsi="Arial" w:cs="Arial"/>
        </w:rPr>
      </w:pPr>
    </w:p>
    <w:p w14:paraId="735616D9" w14:textId="77777777" w:rsidR="00163990" w:rsidRDefault="00163990" w:rsidP="0082422F">
      <w:pPr>
        <w:spacing w:line="240" w:lineRule="auto"/>
        <w:rPr>
          <w:szCs w:val="24"/>
        </w:rPr>
      </w:pPr>
    </w:p>
    <w:p w14:paraId="48B77B64" w14:textId="77777777" w:rsidR="000967FE" w:rsidRDefault="000967FE" w:rsidP="009D7D35">
      <w:pPr>
        <w:rPr>
          <w:szCs w:val="24"/>
        </w:rPr>
      </w:pPr>
    </w:p>
    <w:p w14:paraId="42058F35" w14:textId="77777777" w:rsidR="00EC58CD" w:rsidRDefault="00EC58CD" w:rsidP="009D7D35">
      <w:pPr>
        <w:rPr>
          <w:szCs w:val="24"/>
        </w:rPr>
      </w:pPr>
    </w:p>
    <w:p w14:paraId="6A53C2F6" w14:textId="77777777" w:rsidR="00EC58CD" w:rsidRDefault="00EC58CD" w:rsidP="009D7D35">
      <w:pPr>
        <w:rPr>
          <w:szCs w:val="24"/>
        </w:rPr>
      </w:pPr>
    </w:p>
    <w:p w14:paraId="2A6B47FC" w14:textId="77777777" w:rsidR="00EC58CD" w:rsidRDefault="00EC58CD" w:rsidP="009D7D35">
      <w:pPr>
        <w:rPr>
          <w:szCs w:val="24"/>
        </w:rPr>
      </w:pPr>
    </w:p>
    <w:p w14:paraId="70B5689C" w14:textId="77777777" w:rsidR="00EC58CD" w:rsidRDefault="00EC58CD" w:rsidP="009D7D35">
      <w:pPr>
        <w:rPr>
          <w:szCs w:val="24"/>
        </w:rPr>
      </w:pPr>
    </w:p>
    <w:p w14:paraId="7A7B0F3F" w14:textId="77777777" w:rsidR="00EC58CD" w:rsidRDefault="00EC58CD" w:rsidP="009D7D35">
      <w:pPr>
        <w:rPr>
          <w:szCs w:val="24"/>
        </w:rPr>
      </w:pPr>
    </w:p>
    <w:p w14:paraId="5E04D75A" w14:textId="77777777" w:rsidR="008676F9" w:rsidRPr="00820D29" w:rsidRDefault="00C87DE4" w:rsidP="00AB7BF7">
      <w:pPr>
        <w:rPr>
          <w:u w:val="single"/>
        </w:rPr>
      </w:pPr>
      <w:r w:rsidRPr="00986159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C087DE4" wp14:editId="1CD27C0E">
                <wp:simplePos x="0" y="0"/>
                <wp:positionH relativeFrom="column">
                  <wp:posOffset>3689350</wp:posOffset>
                </wp:positionH>
                <wp:positionV relativeFrom="paragraph">
                  <wp:posOffset>8146415</wp:posOffset>
                </wp:positionV>
                <wp:extent cx="2743200" cy="337185"/>
                <wp:effectExtent l="0" t="0" r="0" b="5715"/>
                <wp:wrapThrough wrapText="bothSides">
                  <wp:wrapPolygon edited="0">
                    <wp:start x="450" y="0"/>
                    <wp:lineTo x="450" y="20746"/>
                    <wp:lineTo x="21150" y="20746"/>
                    <wp:lineTo x="21150" y="0"/>
                    <wp:lineTo x="450" y="0"/>
                  </wp:wrapPolygon>
                </wp:wrapThrough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E9AB1" w14:textId="77777777" w:rsidR="00C87DE4" w:rsidRPr="000617EC" w:rsidRDefault="00C87DE4" w:rsidP="00C87DE4">
                            <w:pPr>
                              <w:spacing w:after="0"/>
                              <w:jc w:val="right"/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0617EC">
                              <w:rPr>
                                <w:b/>
                                <w:color w:val="0070C0"/>
                                <w:sz w:val="20"/>
                              </w:rPr>
                              <w:t>www.argentisconsulting.com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87DE4" id="_x0031_7_x0020_Cuadro_x0020_de_x0020_texto" o:spid="_x0000_s1028" type="#_x0000_t202" style="position:absolute;margin-left:290.5pt;margin-top:641.45pt;width:3in;height:26.5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" filled="f" stroked="f" strokeweight=".5pt">
                <v:textbox>
                  <w:txbxContent>
                    <w:p w14:paraId="4EAE9AB1" w14:textId="77777777" w:rsidR="00C87DE4" w:rsidRPr="000617EC" w:rsidRDefault="00C87DE4" w:rsidP="00C87DE4">
                      <w:pPr>
                        <w:spacing w:after="0"/>
                        <w:jc w:val="right"/>
                        <w:rPr>
                          <w:b/>
                          <w:color w:val="0070C0"/>
                          <w:sz w:val="20"/>
                        </w:rPr>
                      </w:pPr>
                      <w:r w:rsidRPr="000617EC">
                        <w:rPr>
                          <w:b/>
                          <w:color w:val="0070C0"/>
                          <w:sz w:val="20"/>
                        </w:rPr>
                        <w:t>www.argentisconsulting.com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98615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EDF209" wp14:editId="306B3204">
                <wp:simplePos x="0" y="0"/>
                <wp:positionH relativeFrom="column">
                  <wp:posOffset>-911225</wp:posOffset>
                </wp:positionH>
                <wp:positionV relativeFrom="paragraph">
                  <wp:posOffset>7896860</wp:posOffset>
                </wp:positionV>
                <wp:extent cx="7787640" cy="0"/>
                <wp:effectExtent l="0" t="0" r="2286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7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23813" id="_x0031_9_x0020_Conector_x0020_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75pt,621.8pt" to="541.45pt,62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" strokecolor="#d5dce4 [671]" strokeweight=".5pt">
                <v:stroke joinstyle="miter"/>
              </v:line>
            </w:pict>
          </mc:Fallback>
        </mc:AlternateContent>
      </w:r>
      <w:r w:rsidRPr="00986159">
        <w:rPr>
          <w:noProof/>
        </w:rPr>
        <w:drawing>
          <wp:anchor distT="0" distB="0" distL="114300" distR="114300" simplePos="0" relativeHeight="251674624" behindDoc="1" locked="0" layoutInCell="1" allowOverlap="1" wp14:anchorId="1B6A88C4" wp14:editId="610D7B5A">
            <wp:simplePos x="0" y="0"/>
            <wp:positionH relativeFrom="column">
              <wp:posOffset>-303530</wp:posOffset>
            </wp:positionH>
            <wp:positionV relativeFrom="paragraph">
              <wp:posOffset>8110220</wp:posOffset>
            </wp:positionV>
            <wp:extent cx="581025" cy="340995"/>
            <wp:effectExtent l="0" t="0" r="9525" b="1905"/>
            <wp:wrapThrough wrapText="bothSides">
              <wp:wrapPolygon edited="0">
                <wp:start x="0" y="0"/>
                <wp:lineTo x="0" y="14480"/>
                <wp:lineTo x="2833" y="19307"/>
                <wp:lineTo x="2833" y="20514"/>
                <wp:lineTo x="21246" y="20514"/>
                <wp:lineTo x="21246" y="7240"/>
                <wp:lineTo x="16997" y="0"/>
                <wp:lineTo x="0" y="0"/>
              </wp:wrapPolygon>
            </wp:wrapThrough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4215B8" wp14:editId="4B480E82">
                <wp:simplePos x="0" y="0"/>
                <wp:positionH relativeFrom="column">
                  <wp:posOffset>-914400</wp:posOffset>
                </wp:positionH>
                <wp:positionV relativeFrom="paragraph">
                  <wp:posOffset>1863090</wp:posOffset>
                </wp:positionV>
                <wp:extent cx="142875" cy="1448435"/>
                <wp:effectExtent l="0" t="0" r="9525" b="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48435"/>
                        </a:xfrm>
                        <a:prstGeom prst="rect">
                          <a:avLst/>
                        </a:prstGeom>
                        <a:solidFill>
                          <a:srgbClr val="00CC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FEF7FF" id="_x0032_1_x0020_Rect_x00e1_ngulo" o:spid="_x0000_s1026" style="position:absolute;margin-left:-1in;margin-top:146.7pt;width:11.25pt;height:114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" fillcolor="#0c6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6162D3" wp14:editId="01190B14">
                <wp:simplePos x="0" y="0"/>
                <wp:positionH relativeFrom="column">
                  <wp:posOffset>2247900</wp:posOffset>
                </wp:positionH>
                <wp:positionV relativeFrom="paragraph">
                  <wp:posOffset>4320540</wp:posOffset>
                </wp:positionV>
                <wp:extent cx="4059555" cy="2876550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555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4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single" w:sz="4" w:space="0" w:color="D0CECE" w:themeColor="background2" w:themeShade="E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78"/>
                              <w:gridCol w:w="3330"/>
                            </w:tblGrid>
                            <w:tr w:rsidR="00C87DE4" w:rsidRPr="007C1528" w14:paraId="62271692" w14:textId="77777777" w:rsidTr="00765230">
                              <w:trPr>
                                <w:trHeight w:val="2157"/>
                              </w:trPr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672F2C50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C79D4">
                                    <w:rPr>
                                      <w:b/>
                                      <w:sz w:val="20"/>
                                    </w:rPr>
                                    <w:t>USA</w:t>
                                  </w:r>
                                  <w:r w:rsidRPr="00765230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14:paraId="17C3F9DE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9744 NW 45th Lane</w:t>
                                  </w:r>
                                </w:p>
                                <w:p w14:paraId="54557657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Doral, FL 33178</w:t>
                                  </w:r>
                                </w:p>
                                <w:p w14:paraId="6DA9C663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info@argentisconsulting.com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14:paraId="252CBB8D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 w:rsidRPr="007C79D4">
                                    <w:rPr>
                                      <w:b/>
                                      <w:sz w:val="20"/>
                                      <w:lang w:val="es-ES"/>
                                    </w:rPr>
                                    <w:t>ARGENTINA</w:t>
                                  </w:r>
                                  <w:r w:rsidRPr="00765230">
                                    <w:rPr>
                                      <w:b/>
                                      <w:sz w:val="20"/>
                                      <w:lang w:val="es-ES"/>
                                    </w:rPr>
                                    <w:br/>
                                  </w:r>
                                </w:p>
                                <w:p w14:paraId="4023E62A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Ávila y Zarate 2048</w:t>
                                  </w:r>
                                </w:p>
                                <w:p w14:paraId="3C41C036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 xml:space="preserve">Cerro de la Rosas, Córdoba, </w:t>
                                  </w: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br/>
                                    <w:t>CP 5009</w:t>
                                  </w:r>
                                </w:p>
                                <w:p w14:paraId="4177A11F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Córdoba - Argentina</w:t>
                                  </w:r>
                                </w:p>
                                <w:p w14:paraId="256D035F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info@argentisconsulting.com</w:t>
                                  </w:r>
                                </w:p>
                              </w:tc>
                            </w:tr>
                            <w:tr w:rsidR="00C87DE4" w:rsidRPr="00765230" w14:paraId="6EA12EB4" w14:textId="77777777" w:rsidTr="00765230">
                              <w:trPr>
                                <w:trHeight w:val="1967"/>
                              </w:trPr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1099CEAF" w14:textId="77777777" w:rsidR="00C87DE4" w:rsidRPr="00E973F5" w:rsidRDefault="00C87DE4" w:rsidP="00765230">
                                  <w:pPr>
                                    <w:ind w:left="144" w:righ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b/>
                                      <w:sz w:val="20"/>
                                    </w:rPr>
                                    <w:t>CARIBEAN</w:t>
                                  </w:r>
                                  <w:r w:rsidRPr="00E973F5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14:paraId="779ADBC6" w14:textId="77777777" w:rsidR="00C87DE4" w:rsidRPr="00E973F5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sz w:val="20"/>
                                    </w:rPr>
                                    <w:t>City View Plaza – Suite 301</w:t>
                                  </w:r>
                                </w:p>
                                <w:p w14:paraId="0AEE30B8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48 Road 165</w:t>
                                  </w:r>
                                </w:p>
                                <w:p w14:paraId="6ECFCAFF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Guaynabo, PR. 00968</w:t>
                                  </w:r>
                                </w:p>
                                <w:p w14:paraId="34AB95C5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Puerto Rico</w:t>
                                  </w:r>
                                </w:p>
                                <w:p w14:paraId="359D673B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caribe@argentisconsulting.com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14:paraId="728E12E7" w14:textId="77777777" w:rsidR="00C87DE4" w:rsidRPr="00E973F5" w:rsidRDefault="00C87DE4" w:rsidP="00765230">
                                  <w:pPr>
                                    <w:ind w:left="144" w:righ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b/>
                                      <w:sz w:val="20"/>
                                    </w:rPr>
                                    <w:t>SPAIN</w:t>
                                  </w:r>
                                  <w:r w:rsidRPr="00E973F5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14:paraId="4F782B44" w14:textId="77777777" w:rsidR="00C87DE4" w:rsidRPr="00E973F5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sz w:val="20"/>
                                    </w:rPr>
                                    <w:t>C/ Juan Bravo N° 3</w:t>
                                  </w:r>
                                  <w:r w:rsidRPr="00E973F5">
                                    <w:rPr>
                                      <w:sz w:val="20"/>
                                    </w:rPr>
                                    <w:br/>
                                    <w:t xml:space="preserve">A 28006 </w:t>
                                  </w:r>
                                </w:p>
                                <w:p w14:paraId="5020B993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 xml:space="preserve">Phone: (+34) 91 123 7263 </w:t>
                                  </w:r>
                                </w:p>
                                <w:p w14:paraId="127C2F7F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 xml:space="preserve">Madrid - Spain </w:t>
                                  </w:r>
                                </w:p>
                                <w:p w14:paraId="4136CE9D" w14:textId="77777777" w:rsidR="00C87DE4" w:rsidRPr="00765230" w:rsidRDefault="00C87DE4" w:rsidP="00765230">
                                  <w:pPr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info@argentisconsulting.com</w:t>
                                  </w:r>
                                </w:p>
                              </w:tc>
                            </w:tr>
                          </w:tbl>
                          <w:p w14:paraId="3889AF25" w14:textId="77777777" w:rsidR="00C87DE4" w:rsidRPr="00765230" w:rsidRDefault="00C87DE4" w:rsidP="00C87D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162D3" id="_x0031_6_x0020_Cuadro_x0020_de_x0020_texto" o:spid="_x0000_s1029" type="#_x0000_t202" style="position:absolute;margin-left:177pt;margin-top:340.2pt;width:319.65pt;height:22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4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single" w:sz="4" w:space="0" w:color="D0CECE" w:themeColor="background2" w:themeShade="E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78"/>
                        <w:gridCol w:w="3330"/>
                      </w:tblGrid>
                      <w:tr w:rsidR="00C87DE4" w:rsidRPr="007C1528" w14:paraId="62271692" w14:textId="77777777" w:rsidTr="00765230">
                        <w:trPr>
                          <w:trHeight w:val="2157"/>
                        </w:trPr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672F2C50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b/>
                                <w:sz w:val="20"/>
                              </w:rPr>
                            </w:pPr>
                            <w:r w:rsidRPr="007C79D4">
                              <w:rPr>
                                <w:b/>
                                <w:sz w:val="20"/>
                              </w:rPr>
                              <w:t>USA</w:t>
                            </w:r>
                            <w:r w:rsidRPr="00765230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17C3F9DE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9744 NW 45th Lane</w:t>
                            </w:r>
                          </w:p>
                          <w:p w14:paraId="54557657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Doral, FL 33178</w:t>
                            </w:r>
                          </w:p>
                          <w:p w14:paraId="6DA9C663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info@argentisconsulting.com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14:paraId="252CBB8D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  <w:r w:rsidRPr="007C79D4">
                              <w:rPr>
                                <w:b/>
                                <w:sz w:val="20"/>
                                <w:lang w:val="es-ES"/>
                              </w:rPr>
                              <w:t>ARGENTINA</w:t>
                            </w:r>
                            <w:r w:rsidRPr="00765230">
                              <w:rPr>
                                <w:b/>
                                <w:sz w:val="20"/>
                                <w:lang w:val="es-ES"/>
                              </w:rPr>
                              <w:br/>
                            </w:r>
                          </w:p>
                          <w:p w14:paraId="4023E62A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Ávila y Zarate 2048</w:t>
                            </w:r>
                          </w:p>
                          <w:p w14:paraId="3C41C036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 xml:space="preserve">Cerro de la Rosas, Córdoba, </w:t>
                            </w:r>
                            <w:r w:rsidRPr="00765230">
                              <w:rPr>
                                <w:sz w:val="20"/>
                                <w:lang w:val="es-ES"/>
                              </w:rPr>
                              <w:br/>
                              <w:t>CP 5009</w:t>
                            </w:r>
                          </w:p>
                          <w:p w14:paraId="4177A11F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Córdoba - Argentina</w:t>
                            </w:r>
                          </w:p>
                          <w:p w14:paraId="256D035F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info@argentisconsulting.com</w:t>
                            </w:r>
                          </w:p>
                        </w:tc>
                      </w:tr>
                      <w:tr w:rsidR="00C87DE4" w:rsidRPr="00765230" w14:paraId="6EA12EB4" w14:textId="77777777" w:rsidTr="00765230">
                        <w:trPr>
                          <w:trHeight w:val="1967"/>
                        </w:trPr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1099CEAF" w14:textId="77777777" w:rsidR="00C87DE4" w:rsidRPr="00E973F5" w:rsidRDefault="00C87DE4" w:rsidP="00765230">
                            <w:pPr>
                              <w:ind w:left="144" w:right="144"/>
                              <w:rPr>
                                <w:b/>
                                <w:sz w:val="20"/>
                              </w:rPr>
                            </w:pPr>
                            <w:r w:rsidRPr="00E973F5">
                              <w:rPr>
                                <w:b/>
                                <w:sz w:val="20"/>
                              </w:rPr>
                              <w:t>CARIBEAN</w:t>
                            </w:r>
                            <w:r w:rsidRPr="00E973F5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779ADBC6" w14:textId="77777777" w:rsidR="00C87DE4" w:rsidRPr="00E973F5" w:rsidRDefault="00C87DE4" w:rsidP="00765230">
                            <w:pPr>
                              <w:ind w:left="144" w:right="144"/>
                              <w:rPr>
                                <w:sz w:val="20"/>
                              </w:rPr>
                            </w:pPr>
                            <w:r w:rsidRPr="00E973F5">
                              <w:rPr>
                                <w:sz w:val="20"/>
                              </w:rPr>
                              <w:t>City View Plaza – Suite 301</w:t>
                            </w:r>
                          </w:p>
                          <w:p w14:paraId="0AEE30B8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48 Road 165</w:t>
                            </w:r>
                          </w:p>
                          <w:p w14:paraId="6ECFCAFF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Guaynabo, PR. 00968</w:t>
                            </w:r>
                          </w:p>
                          <w:p w14:paraId="34AB95C5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Puerto Rico</w:t>
                            </w:r>
                          </w:p>
                          <w:p w14:paraId="359D673B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caribe@argentisconsulting.com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14:paraId="728E12E7" w14:textId="77777777" w:rsidR="00C87DE4" w:rsidRPr="00E973F5" w:rsidRDefault="00C87DE4" w:rsidP="00765230">
                            <w:pPr>
                              <w:ind w:left="144" w:right="144"/>
                              <w:rPr>
                                <w:b/>
                                <w:sz w:val="20"/>
                              </w:rPr>
                            </w:pPr>
                            <w:r w:rsidRPr="00E973F5">
                              <w:rPr>
                                <w:b/>
                                <w:sz w:val="20"/>
                              </w:rPr>
                              <w:t>SPAIN</w:t>
                            </w:r>
                            <w:r w:rsidRPr="00E973F5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4F782B44" w14:textId="77777777" w:rsidR="00C87DE4" w:rsidRPr="00E973F5" w:rsidRDefault="00C87DE4" w:rsidP="00765230">
                            <w:pPr>
                              <w:ind w:left="144" w:right="144"/>
                              <w:rPr>
                                <w:sz w:val="20"/>
                              </w:rPr>
                            </w:pPr>
                            <w:r w:rsidRPr="00E973F5">
                              <w:rPr>
                                <w:sz w:val="20"/>
                              </w:rPr>
                              <w:t>C/ Juan Bravo N° 3</w:t>
                            </w:r>
                            <w:r w:rsidRPr="00E973F5">
                              <w:rPr>
                                <w:sz w:val="20"/>
                              </w:rPr>
                              <w:br/>
                              <w:t xml:space="preserve">A 28006 </w:t>
                            </w:r>
                          </w:p>
                          <w:p w14:paraId="5020B993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 xml:space="preserve">Phone: (+34) 91 123 7263 </w:t>
                            </w:r>
                          </w:p>
                          <w:p w14:paraId="127C2F7F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 xml:space="preserve">Madrid - Spain </w:t>
                            </w:r>
                          </w:p>
                          <w:p w14:paraId="4136CE9D" w14:textId="77777777" w:rsidR="00C87DE4" w:rsidRPr="00765230" w:rsidRDefault="00C87DE4" w:rsidP="00765230">
                            <w:pPr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info@argentisconsulting.com</w:t>
                            </w:r>
                          </w:p>
                        </w:tc>
                      </w:tr>
                    </w:tbl>
                    <w:p w14:paraId="3889AF25" w14:textId="77777777" w:rsidR="00C87DE4" w:rsidRPr="00765230" w:rsidRDefault="00C87DE4" w:rsidP="00C87DE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CAAA40" wp14:editId="51F224A1">
                <wp:simplePos x="0" y="0"/>
                <wp:positionH relativeFrom="column">
                  <wp:posOffset>-228600</wp:posOffset>
                </wp:positionH>
                <wp:positionV relativeFrom="paragraph">
                  <wp:posOffset>3670935</wp:posOffset>
                </wp:positionV>
                <wp:extent cx="2668270" cy="427355"/>
                <wp:effectExtent l="0" t="0" r="0" b="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270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707BF" w14:textId="77777777" w:rsidR="00C87DE4" w:rsidRPr="00384B66" w:rsidRDefault="00C87DE4" w:rsidP="00C87DE4">
                            <w:pPr>
                              <w:rPr>
                                <w:b/>
                              </w:rPr>
                            </w:pPr>
                            <w:r w:rsidRPr="00384B66">
                              <w:rPr>
                                <w:b/>
                              </w:rPr>
                              <w:t>INFORMACIÓN DE CONTACTO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AAA40" id="_x0031_5_x0020_Cuadro_x0020_de_x0020_texto" o:spid="_x0000_s1030" type="#_x0000_t202" style="position:absolute;margin-left:-18pt;margin-top:289.05pt;width:210.1pt;height:33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" fillcolor="white [3201]" stroked="f" strokeweight=".5pt">
                <v:textbox>
                  <w:txbxContent>
                    <w:p w14:paraId="455707BF" w14:textId="77777777" w:rsidR="00C87DE4" w:rsidRPr="00384B66" w:rsidRDefault="00C87DE4" w:rsidP="00C87DE4">
                      <w:pPr>
                        <w:rPr>
                          <w:b/>
                        </w:rPr>
                      </w:pPr>
                      <w:r w:rsidRPr="00384B66">
                        <w:rPr>
                          <w:b/>
                        </w:rPr>
                        <w:t>INFORMACIÓN DE CONTACTO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51740F73" wp14:editId="6C819C3F">
            <wp:simplePos x="0" y="0"/>
            <wp:positionH relativeFrom="column">
              <wp:posOffset>-227965</wp:posOffset>
            </wp:positionH>
            <wp:positionV relativeFrom="paragraph">
              <wp:posOffset>4323080</wp:posOffset>
            </wp:positionV>
            <wp:extent cx="2120900" cy="1050290"/>
            <wp:effectExtent l="0" t="0" r="0" b="0"/>
            <wp:wrapThrough wrapText="bothSides">
              <wp:wrapPolygon edited="0">
                <wp:start x="0" y="0"/>
                <wp:lineTo x="0" y="21156"/>
                <wp:lineTo x="21341" y="21156"/>
                <wp:lineTo x="21341" y="0"/>
                <wp:lineTo x="0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540530" wp14:editId="0957D649">
                <wp:simplePos x="0" y="0"/>
                <wp:positionH relativeFrom="column">
                  <wp:posOffset>-243205</wp:posOffset>
                </wp:positionH>
                <wp:positionV relativeFrom="paragraph">
                  <wp:posOffset>1976755</wp:posOffset>
                </wp:positionV>
                <wp:extent cx="6550025" cy="1193800"/>
                <wp:effectExtent l="0" t="0" r="3175" b="635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025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A15C9" w14:textId="77777777" w:rsidR="00C87DE4" w:rsidRPr="00765230" w:rsidRDefault="00C87DE4" w:rsidP="00C87DE4">
                            <w:pPr>
                              <w:spacing w:line="240" w:lineRule="auto"/>
                              <w:rPr>
                                <w:sz w:val="36"/>
                              </w:rPr>
                            </w:pPr>
                            <w:proofErr w:type="spellStart"/>
                            <w:r w:rsidRPr="00765230">
                              <w:rPr>
                                <w:b/>
                                <w:color w:val="0070C0"/>
                                <w:sz w:val="36"/>
                              </w:rPr>
                              <w:t>Argentis</w:t>
                            </w:r>
                            <w:proofErr w:type="spellEnd"/>
                            <w:r w:rsidRPr="00765230">
                              <w:rPr>
                                <w:b/>
                                <w:color w:val="0070C0"/>
                                <w:sz w:val="36"/>
                              </w:rPr>
                              <w:t xml:space="preserve"> Consulting</w:t>
                            </w:r>
                            <w:r w:rsidRPr="00765230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  <w:r w:rsidRPr="00765230">
                              <w:rPr>
                                <w:sz w:val="36"/>
                              </w:rPr>
                              <w:t xml:space="preserve">is dedicated to the development, distribution </w:t>
                            </w:r>
                            <w:r w:rsidRPr="00765230">
                              <w:rPr>
                                <w:sz w:val="36"/>
                              </w:rPr>
                              <w:br/>
                              <w:t xml:space="preserve">and support of recognized certified solutions for SAP Business One. </w:t>
                            </w:r>
                            <w:r w:rsidRPr="00765230">
                              <w:rPr>
                                <w:sz w:val="36"/>
                              </w:rPr>
                              <w:br/>
                              <w:t>As an SAP Software Service Provider Partner with Gold Status.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40530" id="_x0031_4_x0020_Cuadro_x0020_de_x0020_texto" o:spid="_x0000_s1031" type="#_x0000_t202" style="position:absolute;margin-left:-19.15pt;margin-top:155.65pt;width:515.75pt;height:9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" fillcolor="white [3201]" stroked="f" strokeweight=".5pt">
                <v:textbox>
                  <w:txbxContent>
                    <w:p w14:paraId="08EA15C9" w14:textId="77777777" w:rsidR="00C87DE4" w:rsidRPr="00765230" w:rsidRDefault="00C87DE4" w:rsidP="00C87DE4">
                      <w:pPr>
                        <w:spacing w:line="240" w:lineRule="auto"/>
                        <w:rPr>
                          <w:sz w:val="36"/>
                        </w:rPr>
                      </w:pPr>
                      <w:proofErr w:type="spellStart"/>
                      <w:r w:rsidRPr="00765230">
                        <w:rPr>
                          <w:b/>
                          <w:color w:val="0070C0"/>
                          <w:sz w:val="36"/>
                        </w:rPr>
                        <w:t>Argentis</w:t>
                      </w:r>
                      <w:proofErr w:type="spellEnd"/>
                      <w:r w:rsidRPr="00765230">
                        <w:rPr>
                          <w:b/>
                          <w:color w:val="0070C0"/>
                          <w:sz w:val="36"/>
                        </w:rPr>
                        <w:t xml:space="preserve"> Consulting</w:t>
                      </w:r>
                      <w:r w:rsidRPr="00765230">
                        <w:rPr>
                          <w:color w:val="0070C0"/>
                          <w:sz w:val="36"/>
                        </w:rPr>
                        <w:t xml:space="preserve"> </w:t>
                      </w:r>
                      <w:r w:rsidRPr="00765230">
                        <w:rPr>
                          <w:sz w:val="36"/>
                        </w:rPr>
                        <w:t xml:space="preserve">is dedicated to the development, distribution </w:t>
                      </w:r>
                      <w:r w:rsidRPr="00765230">
                        <w:rPr>
                          <w:sz w:val="36"/>
                        </w:rPr>
                        <w:br/>
                        <w:t xml:space="preserve">and support of recognized certified solutions for SAP Business One. </w:t>
                      </w:r>
                      <w:r w:rsidRPr="00765230">
                        <w:rPr>
                          <w:sz w:val="36"/>
                        </w:rPr>
                        <w:br/>
                        <w:t>As an SAP Software Service Provider Partner with Gold Status.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9C46BD1" wp14:editId="4F68D45E">
            <wp:simplePos x="0" y="0"/>
            <wp:positionH relativeFrom="column">
              <wp:posOffset>768350</wp:posOffset>
            </wp:positionH>
            <wp:positionV relativeFrom="paragraph">
              <wp:posOffset>-193675</wp:posOffset>
            </wp:positionV>
            <wp:extent cx="4266565" cy="989965"/>
            <wp:effectExtent l="0" t="0" r="635" b="635"/>
            <wp:wrapThrough wrapText="bothSides">
              <wp:wrapPolygon edited="0">
                <wp:start x="0" y="0"/>
                <wp:lineTo x="0" y="21198"/>
                <wp:lineTo x="21507" y="21198"/>
                <wp:lineTo x="21507" y="0"/>
                <wp:lineTo x="0" y="0"/>
              </wp:wrapPolygon>
            </wp:wrapThrough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76F9" w:rsidRPr="00820D29" w:rsidSect="004E7DF4">
      <w:pgSz w:w="12240" w:h="15840"/>
      <w:pgMar w:top="2151" w:right="990" w:bottom="540" w:left="1440" w:header="720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8F7D8" w14:textId="77777777" w:rsidR="00AC5B58" w:rsidRDefault="00AC5B58" w:rsidP="00B27E51">
      <w:pPr>
        <w:spacing w:after="0" w:line="240" w:lineRule="auto"/>
      </w:pPr>
      <w:r>
        <w:separator/>
      </w:r>
    </w:p>
  </w:endnote>
  <w:endnote w:type="continuationSeparator" w:id="0">
    <w:p w14:paraId="12E7722B" w14:textId="77777777" w:rsidR="00AC5B58" w:rsidRDefault="00AC5B58" w:rsidP="00B2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33033" w14:textId="77777777" w:rsidR="00AC5B58" w:rsidRDefault="00AC5B58" w:rsidP="00B27E51">
      <w:pPr>
        <w:spacing w:after="0" w:line="240" w:lineRule="auto"/>
      </w:pPr>
      <w:r>
        <w:separator/>
      </w:r>
    </w:p>
  </w:footnote>
  <w:footnote w:type="continuationSeparator" w:id="0">
    <w:p w14:paraId="731654B6" w14:textId="77777777" w:rsidR="00AC5B58" w:rsidRDefault="00AC5B58" w:rsidP="00B2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C1CF1"/>
    <w:multiLevelType w:val="hybridMultilevel"/>
    <w:tmpl w:val="18224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A80349"/>
    <w:multiLevelType w:val="hybridMultilevel"/>
    <w:tmpl w:val="71D68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D5379D"/>
    <w:multiLevelType w:val="hybridMultilevel"/>
    <w:tmpl w:val="8BEEA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D548E"/>
    <w:multiLevelType w:val="hybridMultilevel"/>
    <w:tmpl w:val="E6DC05E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DD2464"/>
    <w:multiLevelType w:val="hybridMultilevel"/>
    <w:tmpl w:val="791CB8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E6545"/>
    <w:multiLevelType w:val="hybridMultilevel"/>
    <w:tmpl w:val="C084382C"/>
    <w:lvl w:ilvl="0" w:tplc="0409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>
    <w:nsid w:val="0C944385"/>
    <w:multiLevelType w:val="hybridMultilevel"/>
    <w:tmpl w:val="E70C4174"/>
    <w:lvl w:ilvl="0" w:tplc="EFC02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A07607"/>
    <w:multiLevelType w:val="hybridMultilevel"/>
    <w:tmpl w:val="C5DAB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21BF"/>
    <w:multiLevelType w:val="hybridMultilevel"/>
    <w:tmpl w:val="8D509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DB1244"/>
    <w:multiLevelType w:val="hybridMultilevel"/>
    <w:tmpl w:val="56F45D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4469F"/>
    <w:multiLevelType w:val="hybridMultilevel"/>
    <w:tmpl w:val="3258D488"/>
    <w:lvl w:ilvl="0" w:tplc="A05A0B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A4205"/>
    <w:multiLevelType w:val="hybridMultilevel"/>
    <w:tmpl w:val="DC343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D043C"/>
    <w:multiLevelType w:val="hybridMultilevel"/>
    <w:tmpl w:val="8F202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A4099"/>
    <w:multiLevelType w:val="hybridMultilevel"/>
    <w:tmpl w:val="8D521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536B28"/>
    <w:multiLevelType w:val="hybridMultilevel"/>
    <w:tmpl w:val="7C74EE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58663D"/>
    <w:multiLevelType w:val="hybridMultilevel"/>
    <w:tmpl w:val="01267B38"/>
    <w:lvl w:ilvl="0" w:tplc="7200C3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5E12D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80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B65F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FE40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876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244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3C12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76C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2D7D0F"/>
    <w:multiLevelType w:val="hybridMultilevel"/>
    <w:tmpl w:val="002E4EF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18476E"/>
    <w:multiLevelType w:val="hybridMultilevel"/>
    <w:tmpl w:val="1304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73FE7"/>
    <w:multiLevelType w:val="hybridMultilevel"/>
    <w:tmpl w:val="A96E7FC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FC49AC"/>
    <w:multiLevelType w:val="hybridMultilevel"/>
    <w:tmpl w:val="D7BE1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19"/>
  </w:num>
  <w:num w:numId="5">
    <w:abstractNumId w:val="6"/>
  </w:num>
  <w:num w:numId="6">
    <w:abstractNumId w:val="12"/>
  </w:num>
  <w:num w:numId="7">
    <w:abstractNumId w:val="3"/>
  </w:num>
  <w:num w:numId="8">
    <w:abstractNumId w:val="17"/>
  </w:num>
  <w:num w:numId="9">
    <w:abstractNumId w:val="2"/>
  </w:num>
  <w:num w:numId="10">
    <w:abstractNumId w:val="5"/>
  </w:num>
  <w:num w:numId="11">
    <w:abstractNumId w:val="4"/>
  </w:num>
  <w:num w:numId="12">
    <w:abstractNumId w:val="18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F9"/>
    <w:rsid w:val="00050DFB"/>
    <w:rsid w:val="000617EC"/>
    <w:rsid w:val="000967FE"/>
    <w:rsid w:val="000D78FF"/>
    <w:rsid w:val="000E12AD"/>
    <w:rsid w:val="00110BCD"/>
    <w:rsid w:val="00122835"/>
    <w:rsid w:val="00131C23"/>
    <w:rsid w:val="00133D30"/>
    <w:rsid w:val="00163990"/>
    <w:rsid w:val="0018379F"/>
    <w:rsid w:val="00194F1E"/>
    <w:rsid w:val="001B567E"/>
    <w:rsid w:val="001C0A8C"/>
    <w:rsid w:val="001C54E3"/>
    <w:rsid w:val="001C6143"/>
    <w:rsid w:val="001E57C5"/>
    <w:rsid w:val="001F23B0"/>
    <w:rsid w:val="00225AF4"/>
    <w:rsid w:val="00247B5D"/>
    <w:rsid w:val="002502E2"/>
    <w:rsid w:val="00272F4E"/>
    <w:rsid w:val="002740B9"/>
    <w:rsid w:val="0029119F"/>
    <w:rsid w:val="002B2D64"/>
    <w:rsid w:val="002F2422"/>
    <w:rsid w:val="003105BF"/>
    <w:rsid w:val="0035022C"/>
    <w:rsid w:val="0036145A"/>
    <w:rsid w:val="00373638"/>
    <w:rsid w:val="00384B66"/>
    <w:rsid w:val="003B1DAF"/>
    <w:rsid w:val="003D5173"/>
    <w:rsid w:val="00404D5D"/>
    <w:rsid w:val="004067A3"/>
    <w:rsid w:val="00425BF7"/>
    <w:rsid w:val="00430F45"/>
    <w:rsid w:val="004447C8"/>
    <w:rsid w:val="00472DDD"/>
    <w:rsid w:val="004B398B"/>
    <w:rsid w:val="004B4C90"/>
    <w:rsid w:val="004B5CA2"/>
    <w:rsid w:val="004E7DF4"/>
    <w:rsid w:val="00520FC9"/>
    <w:rsid w:val="00546DEA"/>
    <w:rsid w:val="005718DC"/>
    <w:rsid w:val="00572AAB"/>
    <w:rsid w:val="00580735"/>
    <w:rsid w:val="0058262F"/>
    <w:rsid w:val="005C2899"/>
    <w:rsid w:val="005D779F"/>
    <w:rsid w:val="005E5B29"/>
    <w:rsid w:val="00633880"/>
    <w:rsid w:val="006A2BD9"/>
    <w:rsid w:val="006C21A8"/>
    <w:rsid w:val="006D29E5"/>
    <w:rsid w:val="006F721E"/>
    <w:rsid w:val="00717A35"/>
    <w:rsid w:val="00745A92"/>
    <w:rsid w:val="00750F14"/>
    <w:rsid w:val="00765230"/>
    <w:rsid w:val="007757F9"/>
    <w:rsid w:val="00781DB9"/>
    <w:rsid w:val="00795B16"/>
    <w:rsid w:val="00796669"/>
    <w:rsid w:val="007C1528"/>
    <w:rsid w:val="007C5468"/>
    <w:rsid w:val="007C6E77"/>
    <w:rsid w:val="007C79D4"/>
    <w:rsid w:val="007D121E"/>
    <w:rsid w:val="007D55C5"/>
    <w:rsid w:val="007E216C"/>
    <w:rsid w:val="00817ABF"/>
    <w:rsid w:val="00820D29"/>
    <w:rsid w:val="0082422F"/>
    <w:rsid w:val="008512C4"/>
    <w:rsid w:val="008676F9"/>
    <w:rsid w:val="00876473"/>
    <w:rsid w:val="008957C1"/>
    <w:rsid w:val="009039AD"/>
    <w:rsid w:val="009134B5"/>
    <w:rsid w:val="00916080"/>
    <w:rsid w:val="00940090"/>
    <w:rsid w:val="00986159"/>
    <w:rsid w:val="009A632C"/>
    <w:rsid w:val="009B120A"/>
    <w:rsid w:val="009C1B86"/>
    <w:rsid w:val="009D7D35"/>
    <w:rsid w:val="009E5D71"/>
    <w:rsid w:val="009F1331"/>
    <w:rsid w:val="00A04134"/>
    <w:rsid w:val="00A0453C"/>
    <w:rsid w:val="00A5521A"/>
    <w:rsid w:val="00A604E6"/>
    <w:rsid w:val="00A83041"/>
    <w:rsid w:val="00A875E7"/>
    <w:rsid w:val="00AB7BF7"/>
    <w:rsid w:val="00AC5B58"/>
    <w:rsid w:val="00AF2BF8"/>
    <w:rsid w:val="00B27E51"/>
    <w:rsid w:val="00B6797F"/>
    <w:rsid w:val="00B9350D"/>
    <w:rsid w:val="00BA451A"/>
    <w:rsid w:val="00BD5A62"/>
    <w:rsid w:val="00BE5BCE"/>
    <w:rsid w:val="00C1658E"/>
    <w:rsid w:val="00C56C81"/>
    <w:rsid w:val="00C87DE4"/>
    <w:rsid w:val="00C95827"/>
    <w:rsid w:val="00CB36DD"/>
    <w:rsid w:val="00D231B1"/>
    <w:rsid w:val="00D53216"/>
    <w:rsid w:val="00D614E4"/>
    <w:rsid w:val="00D83BFF"/>
    <w:rsid w:val="00DB1503"/>
    <w:rsid w:val="00DB333D"/>
    <w:rsid w:val="00DD0D16"/>
    <w:rsid w:val="00DF0D25"/>
    <w:rsid w:val="00E41654"/>
    <w:rsid w:val="00E65A90"/>
    <w:rsid w:val="00E76FA7"/>
    <w:rsid w:val="00E849AD"/>
    <w:rsid w:val="00E973F5"/>
    <w:rsid w:val="00E97439"/>
    <w:rsid w:val="00EB27CF"/>
    <w:rsid w:val="00EB5E40"/>
    <w:rsid w:val="00EB6B04"/>
    <w:rsid w:val="00EC1464"/>
    <w:rsid w:val="00EC58CD"/>
    <w:rsid w:val="00EE4F4C"/>
    <w:rsid w:val="00F12017"/>
    <w:rsid w:val="00F1230B"/>
    <w:rsid w:val="00F740D8"/>
    <w:rsid w:val="00F90182"/>
    <w:rsid w:val="00FA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4BD27"/>
  <w15:docId w15:val="{A551830C-AD66-449D-B508-176D7978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CA2"/>
  </w:style>
  <w:style w:type="paragraph" w:styleId="Heading1">
    <w:name w:val="heading 1"/>
    <w:basedOn w:val="Normal"/>
    <w:next w:val="Normal"/>
    <w:link w:val="Heading1Char"/>
    <w:uiPriority w:val="9"/>
    <w:qFormat/>
    <w:rsid w:val="004B5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C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C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C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C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C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C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C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C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6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B5CA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B5CA2"/>
  </w:style>
  <w:style w:type="character" w:customStyle="1" w:styleId="Heading1Char">
    <w:name w:val="Heading 1 Char"/>
    <w:basedOn w:val="DefaultParagraphFont"/>
    <w:link w:val="Heading1"/>
    <w:uiPriority w:val="9"/>
    <w:rsid w:val="004B5CA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C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CA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CA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CA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CA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C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CA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C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5CA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B5CA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CA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CA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CA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B5CA2"/>
    <w:rPr>
      <w:b/>
      <w:bCs/>
    </w:rPr>
  </w:style>
  <w:style w:type="character" w:styleId="Emphasis">
    <w:name w:val="Emphasis"/>
    <w:basedOn w:val="DefaultParagraphFont"/>
    <w:uiPriority w:val="20"/>
    <w:qFormat/>
    <w:rsid w:val="004B5CA2"/>
    <w:rPr>
      <w:i/>
      <w:iCs/>
    </w:rPr>
  </w:style>
  <w:style w:type="paragraph" w:styleId="ListParagraph">
    <w:name w:val="List Paragraph"/>
    <w:basedOn w:val="Normal"/>
    <w:uiPriority w:val="34"/>
    <w:qFormat/>
    <w:rsid w:val="004B5C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5C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B5CA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CA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CA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4B5CA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B5CA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4B5CA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B5CA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B5CA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CA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5521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E5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E51"/>
    <w:rPr>
      <w:sz w:val="20"/>
      <w:szCs w:val="20"/>
    </w:rPr>
  </w:style>
  <w:style w:type="table" w:styleId="TableGrid">
    <w:name w:val="Table Grid"/>
    <w:basedOn w:val="TableNormal"/>
    <w:uiPriority w:val="59"/>
    <w:rsid w:val="00250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110BCD"/>
  </w:style>
  <w:style w:type="character" w:customStyle="1" w:styleId="shorttext">
    <w:name w:val="short_text"/>
    <w:basedOn w:val="DefaultParagraphFont"/>
    <w:rsid w:val="00D5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92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1" Type="http://schemas.openxmlformats.org/officeDocument/2006/relationships/image" Target="media/image14.png"/><Relationship Id="rId3" Type="http://schemas.openxmlformats.org/officeDocument/2006/relationships/styles" Target="styles.xml"/><Relationship Id="rId34" Type="http://schemas.openxmlformats.org/officeDocument/2006/relationships/customXml" Target="../customXml/item4.xml"/><Relationship Id="rId25" Type="http://schemas.openxmlformats.org/officeDocument/2006/relationships/image" Target="media/image18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7" Type="http://schemas.openxmlformats.org/officeDocument/2006/relationships/endnotes" Target="endnotes.xml"/><Relationship Id="rId33" Type="http://schemas.openxmlformats.org/officeDocument/2006/relationships/customXml" Target="../customXml/item3.xml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6" Type="http://schemas.openxmlformats.org/officeDocument/2006/relationships/image" Target="media/image9.png"/><Relationship Id="rId2" Type="http://schemas.openxmlformats.org/officeDocument/2006/relationships/numbering" Target="numbering.xml"/><Relationship Id="rId24" Type="http://schemas.openxmlformats.org/officeDocument/2006/relationships/image" Target="media/image17.png"/><Relationship Id="rId11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customXml" Target="../customXml/item2.xml"/><Relationship Id="rId23" Type="http://schemas.openxmlformats.org/officeDocument/2006/relationships/image" Target="media/image16.png"/><Relationship Id="rId28" Type="http://schemas.openxmlformats.org/officeDocument/2006/relationships/image" Target="media/image21.emf"/><Relationship Id="rId15" Type="http://schemas.openxmlformats.org/officeDocument/2006/relationships/image" Target="media/image8.png"/><Relationship Id="rId5" Type="http://schemas.openxmlformats.org/officeDocument/2006/relationships/webSettings" Target="webSettings.xml"/><Relationship Id="rId31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9" Type="http://schemas.openxmlformats.org/officeDocument/2006/relationships/image" Target="media/image2.jp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Relationship Id="rId14" Type="http://schemas.openxmlformats.org/officeDocument/2006/relationships/image" Target="media/image7.png"/><Relationship Id="rId4" Type="http://schemas.openxmlformats.org/officeDocument/2006/relationships/settings" Target="settings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s\Documentos%20Importantes\Marketing%20Argentis\documentos-argentis-DOTX\argentis_appar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0E6AECA17974A83FB888239E0074B" ma:contentTypeVersion="2" ma:contentTypeDescription="Create a new document." ma:contentTypeScope="" ma:versionID="b485c7253b3273bb24a01f5fc621c8a4">
  <xsd:schema xmlns:xsd="http://www.w3.org/2001/XMLSchema" xmlns:xs="http://www.w3.org/2001/XMLSchema" xmlns:p="http://schemas.microsoft.com/office/2006/metadata/properties" xmlns:ns2="3a8191ce-3e37-4652-8683-dde73694526e" targetNamespace="http://schemas.microsoft.com/office/2006/metadata/properties" ma:root="true" ma:fieldsID="7c25a93a2787985b015376af042e4cfd" ns2:_="">
    <xsd:import namespace="3a8191ce-3e37-4652-8683-dde7369452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191ce-3e37-4652-8683-dde7369452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DFE4E-0D99-7D48-A6DC-FBD47FEFF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7211B3-B131-4762-9EC2-70239DC8EDE3}"/>
</file>

<file path=customXml/itemProps3.xml><?xml version="1.0" encoding="utf-8"?>
<ds:datastoreItem xmlns:ds="http://schemas.openxmlformats.org/officeDocument/2006/customXml" ds:itemID="{3BD61AC3-E239-49E7-951F-57489E28A105}"/>
</file>

<file path=customXml/itemProps4.xml><?xml version="1.0" encoding="utf-8"?>
<ds:datastoreItem xmlns:ds="http://schemas.openxmlformats.org/officeDocument/2006/customXml" ds:itemID="{0EB33B48-C2ED-47A5-B619-6A4CED6DB594}"/>
</file>

<file path=docProps/app.xml><?xml version="1.0" encoding="utf-8"?>
<Properties xmlns="http://schemas.openxmlformats.org/officeDocument/2006/extended-properties" xmlns:vt="http://schemas.openxmlformats.org/officeDocument/2006/docPropsVTypes">
  <Template>C:\Projects\Documentos Importantes\Marketing Argentis\documentos-argentis-DOTX\argentis_apparel.dotx</Template>
  <TotalTime>113</TotalTime>
  <Pages>11</Pages>
  <Words>326</Words>
  <Characters>1859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Apparel &amp; Footwear </vt:lpstr>
    </vt:vector>
  </TitlesOfParts>
  <Company>Luffi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Apparel &amp; Footwear </dc:title>
  <dc:subject>Picking  and  Packing</dc:subject>
  <dc:creator>Picking and Packing</dc:creator>
  <cp:lastModifiedBy>Microsoft Office User</cp:lastModifiedBy>
  <cp:revision>13</cp:revision>
  <dcterms:created xsi:type="dcterms:W3CDTF">2014-10-14T21:26:00Z</dcterms:created>
  <dcterms:modified xsi:type="dcterms:W3CDTF">2015-09-22T12:01:00Z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0x010100C1E0E6AECA17974A83FB888239E0074B</vt:lpwstr>
  </property>
</Properties>
</file>